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87" w:rsidRPr="00A1789C" w:rsidRDefault="00B57787" w:rsidP="00C96430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</w:p>
    <w:p w:rsidR="00B57787" w:rsidRPr="00A1789C" w:rsidRDefault="00B57787" w:rsidP="00B57787">
      <w:pPr>
        <w:spacing w:line="250" w:lineRule="exact"/>
        <w:ind w:left="20" w:right="20" w:firstLine="280"/>
        <w:jc w:val="center"/>
        <w:rPr>
          <w:rFonts w:eastAsia="Times New Roman" w:cs="Times New Roman"/>
          <w:b/>
          <w:szCs w:val="24"/>
          <w:lang w:eastAsia="ru-RU"/>
        </w:rPr>
      </w:pPr>
      <w:r w:rsidRPr="00A1789C">
        <w:rPr>
          <w:rFonts w:eastAsia="Times New Roman" w:cs="Times New Roman"/>
          <w:b/>
          <w:szCs w:val="24"/>
          <w:lang w:eastAsia="ru-RU"/>
        </w:rPr>
        <w:t>Рекомендации по работе с тетрадями при выполнении единого орфографического режима в начальной школе.</w:t>
      </w:r>
    </w:p>
    <w:p w:rsidR="000A02FF" w:rsidRPr="00A1789C" w:rsidRDefault="00B57787" w:rsidP="00C96430">
      <w:pPr>
        <w:spacing w:line="250" w:lineRule="exact"/>
        <w:ind w:left="20" w:right="20" w:firstLine="280"/>
        <w:rPr>
          <w:rFonts w:eastAsia="Times New Roman" w:cs="Times New Roman"/>
          <w:i/>
          <w:szCs w:val="24"/>
          <w:lang w:eastAsia="ru-RU"/>
        </w:rPr>
      </w:pPr>
      <w:r w:rsidRPr="00A1789C">
        <w:rPr>
          <w:rFonts w:eastAsia="Times New Roman" w:cs="Times New Roman"/>
          <w:i/>
          <w:szCs w:val="24"/>
          <w:lang w:eastAsia="ru-RU"/>
        </w:rPr>
        <w:t xml:space="preserve">Данные </w:t>
      </w:r>
      <w:r w:rsidR="00C96430" w:rsidRPr="00A1789C">
        <w:rPr>
          <w:rFonts w:eastAsia="Times New Roman" w:cs="Times New Roman"/>
          <w:i/>
          <w:szCs w:val="24"/>
          <w:lang w:eastAsia="ru-RU"/>
        </w:rPr>
        <w:t>рекомендации по организации ведения тетра</w:t>
      </w:r>
      <w:r w:rsidR="00C96430" w:rsidRPr="00A1789C">
        <w:rPr>
          <w:rFonts w:eastAsia="Times New Roman" w:cs="Times New Roman"/>
          <w:i/>
          <w:szCs w:val="24"/>
          <w:lang w:eastAsia="ru-RU"/>
        </w:rPr>
        <w:softHyphen/>
        <w:t>дей в начальной школе призваны напомнить учителям основные принципы работы с ними.</w:t>
      </w:r>
      <w:r w:rsidR="00F00AED" w:rsidRPr="00A1789C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0A02FF" w:rsidRPr="00A1789C" w:rsidRDefault="000A02FF" w:rsidP="00C96430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</w:p>
    <w:p w:rsidR="00C96430" w:rsidRPr="00A1789C" w:rsidRDefault="00F00AED" w:rsidP="00C96430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С первых недель обучения в 1-м классе у младших школьников должны </w:t>
      </w:r>
      <w:r w:rsidRPr="00A1789C">
        <w:rPr>
          <w:rFonts w:eastAsia="Times New Roman" w:cs="Times New Roman"/>
          <w:szCs w:val="24"/>
        </w:rPr>
        <w:t xml:space="preserve">быть </w:t>
      </w:r>
      <w:r w:rsidRPr="00A1789C">
        <w:rPr>
          <w:rFonts w:eastAsia="Times New Roman" w:cs="Times New Roman"/>
          <w:szCs w:val="24"/>
          <w:lang w:eastAsia="ru-RU"/>
        </w:rPr>
        <w:t>выработаны нормы письма, которые принято называть</w:t>
      </w:r>
      <w:r w:rsidRPr="00A1789C">
        <w:rPr>
          <w:rFonts w:eastAsia="Times New Roman" w:cs="Times New Roman"/>
          <w:b/>
          <w:bCs/>
          <w:szCs w:val="24"/>
          <w:lang w:eastAsia="ru-RU"/>
        </w:rPr>
        <w:t xml:space="preserve"> орфографическим режимом.</w:t>
      </w:r>
    </w:p>
    <w:p w:rsidR="00C96430" w:rsidRPr="00A1789C" w:rsidRDefault="00C96430" w:rsidP="00C96430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Все тетради, используемые учителями начальных классов для обучения младших школьников, можно подразделить на несколько групп в зависимо</w:t>
      </w:r>
      <w:r w:rsidRPr="00A1789C">
        <w:rPr>
          <w:rFonts w:eastAsia="Times New Roman" w:cs="Times New Roman"/>
          <w:szCs w:val="24"/>
          <w:lang w:eastAsia="ru-RU"/>
        </w:rPr>
        <w:softHyphen/>
        <w:t>сти от учебного предмета начального общего образования, видов работ, вы</w:t>
      </w:r>
      <w:r w:rsidRPr="00A1789C">
        <w:rPr>
          <w:rFonts w:eastAsia="Times New Roman" w:cs="Times New Roman"/>
          <w:szCs w:val="24"/>
          <w:lang w:eastAsia="ru-RU"/>
        </w:rPr>
        <w:softHyphen/>
        <w:t>полняемых в них, способа организации учебного процесса и других прин</w:t>
      </w:r>
      <w:r w:rsidRPr="00A1789C">
        <w:rPr>
          <w:rFonts w:eastAsia="Times New Roman" w:cs="Times New Roman"/>
          <w:szCs w:val="24"/>
          <w:lang w:eastAsia="ru-RU"/>
        </w:rPr>
        <w:softHyphen/>
        <w:t>ципов.</w:t>
      </w:r>
    </w:p>
    <w:p w:rsidR="00C96430" w:rsidRPr="00A1789C" w:rsidRDefault="00C96430" w:rsidP="00C96430">
      <w:pPr>
        <w:spacing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 зависимости от учебного предмета тетради можно разделить на следую</w:t>
      </w:r>
      <w:r w:rsidRPr="00A1789C">
        <w:rPr>
          <w:rFonts w:eastAsia="Times New Roman" w:cs="Times New Roman"/>
          <w:szCs w:val="24"/>
          <w:lang w:eastAsia="ru-RU"/>
        </w:rPr>
        <w:softHyphen/>
        <w:t>щие виды:</w:t>
      </w:r>
    </w:p>
    <w:p w:rsidR="00C96430" w:rsidRPr="00A1789C" w:rsidRDefault="00C96430" w:rsidP="00C96430">
      <w:pPr>
        <w:numPr>
          <w:ilvl w:val="0"/>
          <w:numId w:val="1"/>
        </w:numPr>
        <w:tabs>
          <w:tab w:val="left" w:pos="468"/>
        </w:tabs>
        <w:spacing w:line="245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тетрадь для обучения грамоте (в т. ч. пропись);</w:t>
      </w:r>
    </w:p>
    <w:p w:rsidR="00C96430" w:rsidRPr="00A1789C" w:rsidRDefault="00C96430" w:rsidP="00C96430">
      <w:pPr>
        <w:numPr>
          <w:ilvl w:val="0"/>
          <w:numId w:val="1"/>
        </w:numPr>
        <w:tabs>
          <w:tab w:val="left" w:pos="463"/>
        </w:tabs>
        <w:spacing w:line="245" w:lineRule="exact"/>
        <w:ind w:left="460" w:right="20" w:hanging="16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тетради для работ по русскому языку, литературному чтению, математике, окружающему миру, информатике, иностранному языку, музыке;</w:t>
      </w:r>
    </w:p>
    <w:p w:rsidR="00C96430" w:rsidRPr="00A1789C" w:rsidRDefault="00C96430" w:rsidP="00C96430">
      <w:pPr>
        <w:numPr>
          <w:ilvl w:val="0"/>
          <w:numId w:val="1"/>
        </w:numPr>
        <w:tabs>
          <w:tab w:val="left" w:pos="463"/>
        </w:tabs>
        <w:spacing w:line="245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тетрадь (пособие) для работ по технологии;</w:t>
      </w:r>
    </w:p>
    <w:p w:rsidR="00C96430" w:rsidRPr="00A1789C" w:rsidRDefault="00C96430" w:rsidP="00C96430">
      <w:pPr>
        <w:numPr>
          <w:ilvl w:val="0"/>
          <w:numId w:val="1"/>
        </w:numPr>
        <w:tabs>
          <w:tab w:val="left" w:pos="463"/>
        </w:tabs>
        <w:spacing w:line="245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тетрадь (альбом) для рабо</w:t>
      </w:r>
      <w:r w:rsidR="00B57787" w:rsidRPr="00A1789C">
        <w:rPr>
          <w:rFonts w:eastAsia="Times New Roman" w:cs="Times New Roman"/>
          <w:szCs w:val="24"/>
          <w:lang w:eastAsia="ru-RU"/>
        </w:rPr>
        <w:t>т по изобразительному искусству;</w:t>
      </w:r>
    </w:p>
    <w:p w:rsidR="00B57787" w:rsidRPr="00A1789C" w:rsidRDefault="00B57787" w:rsidP="00C96430">
      <w:pPr>
        <w:numPr>
          <w:ilvl w:val="0"/>
          <w:numId w:val="1"/>
        </w:numPr>
        <w:tabs>
          <w:tab w:val="left" w:pos="463"/>
        </w:tabs>
        <w:spacing w:line="245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тетрадь по музыке (нотная тетрадь и тетрадь для записей).</w:t>
      </w:r>
    </w:p>
    <w:p w:rsidR="00C96430" w:rsidRPr="00A1789C" w:rsidRDefault="00C96430" w:rsidP="00C96430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Не рекомендуется перегружать учащихся дополнительными тетрадями, та</w:t>
      </w:r>
      <w:r w:rsidRPr="00A1789C">
        <w:rPr>
          <w:rFonts w:eastAsia="Times New Roman" w:cs="Times New Roman"/>
          <w:szCs w:val="24"/>
          <w:lang w:eastAsia="ru-RU"/>
        </w:rPr>
        <w:softHyphen/>
        <w:t>кими как тетрадь для проектных работ, тетрадь для записей</w:t>
      </w:r>
      <w:r w:rsidR="00B57787" w:rsidRPr="00A1789C">
        <w:rPr>
          <w:rFonts w:eastAsia="Times New Roman" w:cs="Times New Roman"/>
          <w:szCs w:val="24"/>
          <w:lang w:eastAsia="ru-RU"/>
        </w:rPr>
        <w:t>, тетрадь на печатной основе по предмету</w:t>
      </w:r>
      <w:r w:rsidRPr="00A1789C">
        <w:rPr>
          <w:rFonts w:eastAsia="Times New Roman" w:cs="Times New Roman"/>
          <w:szCs w:val="24"/>
          <w:lang w:eastAsia="ru-RU"/>
        </w:rPr>
        <w:t xml:space="preserve"> и т. п.</w:t>
      </w:r>
    </w:p>
    <w:p w:rsidR="00C96430" w:rsidRPr="00A1789C" w:rsidRDefault="00C96430" w:rsidP="00C96430">
      <w:pPr>
        <w:spacing w:line="245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 зависимости от работ, выполняемых в тетрадях, их можно разделить на следующие виды: рабочие тетради, тетради для контрольных работ, тетради для творческих работ, тетради дополнительного назначения.</w:t>
      </w:r>
    </w:p>
    <w:p w:rsidR="00C96430" w:rsidRPr="00A1789C" w:rsidRDefault="00C96430" w:rsidP="00C96430">
      <w:pPr>
        <w:spacing w:line="245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Рассмотрим каждый из этих видов тетрадей более подробно.</w:t>
      </w:r>
    </w:p>
    <w:p w:rsidR="00C96430" w:rsidRPr="00A1789C" w:rsidRDefault="00C96430" w:rsidP="005867B5">
      <w:pPr>
        <w:spacing w:line="240" w:lineRule="auto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Рабочие тетради.</w:t>
      </w:r>
      <w:r w:rsidRPr="00A1789C">
        <w:rPr>
          <w:rFonts w:eastAsia="Times New Roman" w:cs="Times New Roman"/>
          <w:szCs w:val="24"/>
          <w:lang w:eastAsia="ru-RU"/>
        </w:rPr>
        <w:t xml:space="preserve"> Используются на уроке при выполнении текущей класс</w:t>
      </w:r>
      <w:r w:rsidRPr="00A1789C">
        <w:rPr>
          <w:rFonts w:eastAsia="Times New Roman" w:cs="Times New Roman"/>
          <w:szCs w:val="24"/>
          <w:lang w:eastAsia="ru-RU"/>
        </w:rPr>
        <w:softHyphen/>
        <w:t>ной работы по подготовке к изучению нового материала, при изучении ново</w:t>
      </w:r>
      <w:r w:rsidRPr="00A1789C">
        <w:rPr>
          <w:rFonts w:eastAsia="Times New Roman" w:cs="Times New Roman"/>
          <w:szCs w:val="24"/>
          <w:lang w:eastAsia="ru-RU"/>
        </w:rPr>
        <w:softHyphen/>
        <w:t>го материала, при повторении, закреплении, выполнении самостоятельных и проверочных работ, при выполнении домашних работ. По математике и рус</w:t>
      </w:r>
      <w:r w:rsidRPr="00A1789C">
        <w:rPr>
          <w:rFonts w:eastAsia="Times New Roman" w:cs="Times New Roman"/>
          <w:szCs w:val="24"/>
          <w:lang w:eastAsia="ru-RU"/>
        </w:rPr>
        <w:softHyphen/>
        <w:t>скому языку рабочих тетрадей, как правило, по две. Это необходимо для регу</w:t>
      </w:r>
      <w:r w:rsidRPr="00A1789C">
        <w:rPr>
          <w:rFonts w:eastAsia="Times New Roman" w:cs="Times New Roman"/>
          <w:szCs w:val="24"/>
          <w:lang w:eastAsia="ru-RU"/>
        </w:rPr>
        <w:softHyphen/>
        <w:t>лярной и своевременной проверки учителем всех видов работ. Не является обязательным пронумеровывать тетради № 1 и № 2, т. к. это может вносить неразбериху в учебную деятельность тех детей, которые отсутствовали в шко</w:t>
      </w:r>
      <w:r w:rsidRPr="00A1789C">
        <w:rPr>
          <w:rFonts w:eastAsia="Times New Roman" w:cs="Times New Roman"/>
          <w:szCs w:val="24"/>
          <w:lang w:eastAsia="ru-RU"/>
        </w:rPr>
        <w:softHyphen/>
        <w:t>ле и не осуществили смену тетрадей, т. е. номеров.</w:t>
      </w:r>
    </w:p>
    <w:p w:rsidR="00C96430" w:rsidRPr="00A1789C" w:rsidRDefault="00C96430" w:rsidP="005867B5">
      <w:pPr>
        <w:spacing w:line="240" w:lineRule="auto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Контроль за ведением тетрадей, выполнением работ и оценка их качества осуществляется учителем </w:t>
      </w:r>
      <w:r w:rsidRPr="00A1789C">
        <w:rPr>
          <w:rFonts w:eastAsia="Times New Roman" w:cs="Times New Roman"/>
          <w:b/>
          <w:szCs w:val="24"/>
          <w:lang w:eastAsia="ru-RU"/>
        </w:rPr>
        <w:t>каждый учебный день</w:t>
      </w:r>
      <w:r w:rsidRPr="00A1789C">
        <w:rPr>
          <w:rFonts w:eastAsia="Times New Roman" w:cs="Times New Roman"/>
          <w:szCs w:val="24"/>
          <w:lang w:eastAsia="ru-RU"/>
        </w:rPr>
        <w:t>.</w:t>
      </w:r>
      <w:r w:rsidR="007B2CA2" w:rsidRPr="00A1789C">
        <w:rPr>
          <w:rFonts w:eastAsia="Times New Roman" w:cs="Times New Roman"/>
          <w:szCs w:val="24"/>
          <w:lang w:eastAsia="ru-RU"/>
        </w:rPr>
        <w:t xml:space="preserve"> </w:t>
      </w:r>
    </w:p>
    <w:p w:rsidR="00C96430" w:rsidRPr="00A1789C" w:rsidRDefault="00C96430" w:rsidP="005867B5">
      <w:pPr>
        <w:spacing w:line="240" w:lineRule="auto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Наиболее эффективным является смена тетрадей в конце урока. Учащийся, приступая к выполнению домашнего задания, просматривает оцененную учи</w:t>
      </w:r>
      <w:r w:rsidRPr="00A1789C">
        <w:rPr>
          <w:rFonts w:eastAsia="Times New Roman" w:cs="Times New Roman"/>
          <w:szCs w:val="24"/>
          <w:lang w:eastAsia="ru-RU"/>
        </w:rPr>
        <w:softHyphen/>
        <w:t>телем предыдущую классную работу и предыдущую домашнюю работу и вы</w:t>
      </w:r>
      <w:r w:rsidRPr="00A1789C">
        <w:rPr>
          <w:rFonts w:eastAsia="Times New Roman" w:cs="Times New Roman"/>
          <w:szCs w:val="24"/>
          <w:lang w:eastAsia="ru-RU"/>
        </w:rPr>
        <w:softHyphen/>
        <w:t>полняет работу над ошибками по памятке. Если учителю необходимо устано</w:t>
      </w:r>
      <w:r w:rsidRPr="00A1789C">
        <w:rPr>
          <w:rFonts w:eastAsia="Times New Roman" w:cs="Times New Roman"/>
          <w:szCs w:val="24"/>
          <w:lang w:eastAsia="ru-RU"/>
        </w:rPr>
        <w:softHyphen/>
        <w:t>вить логическую, методическую связь между работой в классе и работой дома, то смена тетрадей может осуществляться в начале урока или может быть от</w:t>
      </w:r>
      <w:r w:rsidRPr="00A1789C">
        <w:rPr>
          <w:rFonts w:eastAsia="Times New Roman" w:cs="Times New Roman"/>
          <w:szCs w:val="24"/>
          <w:lang w:eastAsia="ru-RU"/>
        </w:rPr>
        <w:softHyphen/>
        <w:t>срочена на один день.</w:t>
      </w:r>
    </w:p>
    <w:p w:rsidR="00C96430" w:rsidRPr="00A1789C" w:rsidRDefault="00C96430" w:rsidP="005867B5">
      <w:pPr>
        <w:spacing w:line="240" w:lineRule="auto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Тетради для контрольных работ.</w:t>
      </w:r>
      <w:r w:rsidRPr="00A1789C">
        <w:rPr>
          <w:rFonts w:eastAsia="Times New Roman" w:cs="Times New Roman"/>
          <w:szCs w:val="24"/>
          <w:lang w:eastAsia="ru-RU"/>
        </w:rPr>
        <w:t xml:space="preserve"> Используются только во 2-4-х классах для выполнения запланированных контрольных работ. Число контрольных работ (контрольных диктантов) строго соответствует рабочей программе учебного предмета, курса. </w:t>
      </w:r>
      <w:r w:rsidR="007B2CA2" w:rsidRPr="00A1789C">
        <w:rPr>
          <w:rFonts w:eastAsia="Times New Roman" w:cs="Times New Roman"/>
          <w:szCs w:val="24"/>
          <w:lang w:eastAsia="ru-RU"/>
        </w:rPr>
        <w:t xml:space="preserve">Контрольные диктанты и контрольные работы по математике в 1-4 классах проверяются и возвращаются к следующему уроку.  Изложения и сочинения в начальной школе проверяются и возвращаются </w:t>
      </w:r>
      <w:r w:rsidR="00A1789C" w:rsidRPr="00A1789C">
        <w:rPr>
          <w:rFonts w:eastAsia="Times New Roman" w:cs="Times New Roman"/>
          <w:szCs w:val="24"/>
          <w:lang w:eastAsia="ru-RU"/>
        </w:rPr>
        <w:t xml:space="preserve">учащимся не позже чем через  2 дня. </w:t>
      </w:r>
      <w:r w:rsidRPr="00A1789C">
        <w:rPr>
          <w:rFonts w:eastAsia="Times New Roman" w:cs="Times New Roman"/>
          <w:szCs w:val="24"/>
          <w:lang w:eastAsia="ru-RU"/>
        </w:rPr>
        <w:t xml:space="preserve">Контрольные работы как в календарно-тематическом планировании, так и в самой тетради </w:t>
      </w:r>
      <w:r w:rsidR="00A76284" w:rsidRPr="00A1789C">
        <w:rPr>
          <w:rFonts w:eastAsia="Times New Roman" w:cs="Times New Roman"/>
          <w:szCs w:val="24"/>
          <w:lang w:eastAsia="ru-RU"/>
        </w:rPr>
        <w:t>должны</w:t>
      </w:r>
      <w:r w:rsidRPr="00A1789C">
        <w:rPr>
          <w:rFonts w:eastAsia="Times New Roman" w:cs="Times New Roman"/>
          <w:szCs w:val="24"/>
          <w:lang w:eastAsia="ru-RU"/>
        </w:rPr>
        <w:t xml:space="preserve"> быть пронумерованы. Тогда после за</w:t>
      </w:r>
      <w:r w:rsidRPr="00A1789C">
        <w:rPr>
          <w:rFonts w:eastAsia="Times New Roman" w:cs="Times New Roman"/>
          <w:szCs w:val="24"/>
          <w:lang w:eastAsia="ru-RU"/>
        </w:rPr>
        <w:softHyphen/>
        <w:t>писи даты выполнения работы следует ука</w:t>
      </w:r>
      <w:r w:rsidRPr="00A1789C">
        <w:rPr>
          <w:rFonts w:eastAsia="Times New Roman" w:cs="Times New Roman"/>
          <w:szCs w:val="24"/>
          <w:lang w:eastAsia="ru-RU"/>
        </w:rPr>
        <w:softHyphen/>
        <w:t>зывать номер контрольной работы. Напри</w:t>
      </w:r>
      <w:r w:rsidRPr="00A1789C">
        <w:rPr>
          <w:rFonts w:eastAsia="Times New Roman" w:cs="Times New Roman"/>
          <w:szCs w:val="24"/>
          <w:lang w:eastAsia="ru-RU"/>
        </w:rPr>
        <w:softHyphen/>
        <w:t>мер:</w:t>
      </w:r>
    </w:p>
    <w:p w:rsidR="00C96430" w:rsidRPr="00A1789C" w:rsidRDefault="00C96430" w:rsidP="005867B5">
      <w:pPr>
        <w:spacing w:line="240" w:lineRule="auto"/>
        <w:ind w:left="0" w:right="100" w:firstLine="0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29 октября. Контрольная работа 2.</w:t>
      </w:r>
    </w:p>
    <w:p w:rsidR="002F4022" w:rsidRPr="00A1789C" w:rsidRDefault="00C96430" w:rsidP="005867B5">
      <w:pPr>
        <w:spacing w:after="60" w:line="240" w:lineRule="auto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речь идет об учебном предмете «Рус</w:t>
      </w:r>
      <w:r w:rsidRPr="00A1789C">
        <w:rPr>
          <w:rFonts w:eastAsia="Times New Roman" w:cs="Times New Roman"/>
          <w:szCs w:val="24"/>
          <w:lang w:eastAsia="ru-RU"/>
        </w:rPr>
        <w:softHyphen/>
        <w:t>ский язык», то такую же запись следует вы</w:t>
      </w:r>
      <w:r w:rsidRPr="00A1789C">
        <w:rPr>
          <w:rFonts w:eastAsia="Times New Roman" w:cs="Times New Roman"/>
          <w:szCs w:val="24"/>
          <w:lang w:eastAsia="ru-RU"/>
        </w:rPr>
        <w:softHyphen/>
        <w:t>полнять и при написании диктанта.</w:t>
      </w:r>
      <w:r w:rsidR="002F4022" w:rsidRPr="00A1789C">
        <w:rPr>
          <w:rFonts w:eastAsia="Times New Roman" w:cs="Times New Roman"/>
          <w:szCs w:val="24"/>
          <w:lang w:eastAsia="ru-RU"/>
        </w:rPr>
        <w:t xml:space="preserve"> Например:</w:t>
      </w:r>
    </w:p>
    <w:p w:rsidR="002F4022" w:rsidRPr="00A1789C" w:rsidRDefault="002F4022" w:rsidP="002F4022">
      <w:pPr>
        <w:spacing w:before="60" w:after="60" w:line="240" w:lineRule="auto"/>
        <w:ind w:left="0" w:right="0" w:firstLine="284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Первое декабря.  Контрольный диктант 3.</w:t>
      </w:r>
    </w:p>
    <w:p w:rsidR="00C96430" w:rsidRPr="00A1789C" w:rsidRDefault="00C96430" w:rsidP="00C96430">
      <w:pPr>
        <w:spacing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</w:p>
    <w:p w:rsidR="00C96430" w:rsidRPr="00A1789C" w:rsidRDefault="00C96430" w:rsidP="002F4022">
      <w:pPr>
        <w:tabs>
          <w:tab w:val="left" w:pos="4818"/>
        </w:tabs>
        <w:spacing w:line="240" w:lineRule="auto"/>
        <w:ind w:left="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Cs/>
          <w:szCs w:val="24"/>
          <w:lang w:eastAsia="ru-RU"/>
        </w:rPr>
        <w:t>Рекомендуется с первого класса прививать</w:t>
      </w:r>
      <w:r w:rsidR="00A76284" w:rsidRPr="00A1789C">
        <w:rPr>
          <w:rFonts w:eastAsia="Times New Roman" w:cs="Times New Roman"/>
          <w:bCs/>
          <w:szCs w:val="24"/>
          <w:lang w:eastAsia="ru-RU"/>
        </w:rPr>
        <w:t xml:space="preserve"> </w:t>
      </w:r>
      <w:r w:rsidRPr="00A1789C">
        <w:rPr>
          <w:rFonts w:eastAsia="Times New Roman" w:cs="Times New Roman"/>
          <w:bCs/>
          <w:szCs w:val="24"/>
          <w:lang w:eastAsia="ru-RU"/>
        </w:rPr>
        <w:t xml:space="preserve">учащимся бережное отношение к тетрадям. </w:t>
      </w:r>
      <w:r w:rsidRPr="00A1789C">
        <w:rPr>
          <w:rFonts w:eastAsia="Times New Roman" w:cs="Times New Roman"/>
          <w:szCs w:val="24"/>
          <w:lang w:eastAsia="ru-RU"/>
        </w:rPr>
        <w:t>Рабочие, контрольные тетради и тетради для твор</w:t>
      </w:r>
      <w:r w:rsidRPr="00A1789C">
        <w:rPr>
          <w:rFonts w:eastAsia="Times New Roman" w:cs="Times New Roman"/>
          <w:szCs w:val="24"/>
          <w:lang w:eastAsia="ru-RU"/>
        </w:rPr>
        <w:softHyphen/>
        <w:t xml:space="preserve">ческих работ должны быть в прозрачных </w:t>
      </w:r>
      <w:r w:rsidRPr="00A1789C">
        <w:rPr>
          <w:rFonts w:eastAsia="Times New Roman" w:cs="Times New Roman"/>
          <w:szCs w:val="24"/>
          <w:lang w:eastAsia="ru-RU"/>
        </w:rPr>
        <w:lastRenderedPageBreak/>
        <w:t xml:space="preserve">обложках, при переносе в портфеле должны находиться  в специальных папках для тетрадей или приспособленных для этих целей отделениях школьных  портфелей и рюкзаков. </w:t>
      </w:r>
      <w:r w:rsidRPr="00A1789C">
        <w:rPr>
          <w:rFonts w:eastAsia="Times New Roman" w:cs="Times New Roman"/>
          <w:szCs w:val="24"/>
          <w:lang w:eastAsia="ru-RU"/>
        </w:rPr>
        <w:tab/>
      </w:r>
    </w:p>
    <w:p w:rsidR="00C96430" w:rsidRPr="00A1789C" w:rsidRDefault="00C96430" w:rsidP="00C96430">
      <w:pPr>
        <w:spacing w:before="60"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Не рекомендуется в начальной школе заводить тетради для </w:t>
      </w:r>
      <w:r w:rsidRPr="00A1789C">
        <w:rPr>
          <w:rFonts w:eastAsia="Times New Roman" w:cs="Times New Roman"/>
          <w:b/>
          <w:szCs w:val="24"/>
          <w:lang w:eastAsia="ru-RU"/>
        </w:rPr>
        <w:t>контрольных работ</w:t>
      </w:r>
      <w:r w:rsidRPr="00A1789C">
        <w:rPr>
          <w:rFonts w:eastAsia="Times New Roman" w:cs="Times New Roman"/>
          <w:szCs w:val="24"/>
          <w:lang w:eastAsia="ru-RU"/>
        </w:rPr>
        <w:t xml:space="preserve"> по литературному чтению, окружающему миру, если такие тетради не включены в перечень печатных учебных пособий используемого УМК.</w:t>
      </w:r>
    </w:p>
    <w:p w:rsidR="00C96430" w:rsidRPr="00A1789C" w:rsidRDefault="00C96430" w:rsidP="00C96430">
      <w:pPr>
        <w:spacing w:after="60"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Контрольные словарные и контрольные математические диктанты выпол</w:t>
      </w:r>
      <w:r w:rsidRPr="00A1789C">
        <w:rPr>
          <w:rFonts w:eastAsia="Times New Roman" w:cs="Times New Roman"/>
          <w:szCs w:val="24"/>
          <w:lang w:eastAsia="ru-RU"/>
        </w:rPr>
        <w:softHyphen/>
        <w:t>няются в тетрадях для контрольных работ. Приведем пример соответствую</w:t>
      </w:r>
      <w:r w:rsidRPr="00A1789C">
        <w:rPr>
          <w:rFonts w:eastAsia="Times New Roman" w:cs="Times New Roman"/>
          <w:szCs w:val="24"/>
          <w:lang w:eastAsia="ru-RU"/>
        </w:rPr>
        <w:softHyphen/>
        <w:t>щей записи в тетради:</w:t>
      </w:r>
    </w:p>
    <w:p w:rsidR="00C96430" w:rsidRPr="00A1789C" w:rsidRDefault="00C96430" w:rsidP="00C96430">
      <w:pPr>
        <w:spacing w:before="60" w:after="60" w:line="240" w:lineRule="auto"/>
        <w:ind w:left="30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Первое декабря.</w:t>
      </w:r>
    </w:p>
    <w:p w:rsidR="00C96430" w:rsidRPr="00A1789C" w:rsidRDefault="00C96430" w:rsidP="00C96430">
      <w:pPr>
        <w:spacing w:before="60" w:after="60" w:line="240" w:lineRule="auto"/>
        <w:ind w:left="204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Контрольный словарный диктант 2.</w:t>
      </w:r>
    </w:p>
    <w:p w:rsidR="00C96430" w:rsidRPr="00A1789C" w:rsidRDefault="00C96430" w:rsidP="00C96430">
      <w:pPr>
        <w:spacing w:before="60"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Количество словарных и математических диктантов, контрольных словар</w:t>
      </w:r>
      <w:r w:rsidRPr="00A1789C">
        <w:rPr>
          <w:rFonts w:eastAsia="Times New Roman" w:cs="Times New Roman"/>
          <w:szCs w:val="24"/>
          <w:lang w:eastAsia="ru-RU"/>
        </w:rPr>
        <w:softHyphen/>
        <w:t xml:space="preserve">ных и контрольных математических диктантов определяет учитель, исходя из нормы, установленной школьным методическим объединением учителей начальной школы (далее - МО). </w:t>
      </w:r>
    </w:p>
    <w:p w:rsidR="00C96430" w:rsidRPr="00A1789C" w:rsidRDefault="00C96430" w:rsidP="005867B5">
      <w:pPr>
        <w:spacing w:line="240" w:lineRule="auto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Тренировочных математических диктантов (предупредительных, объяснительных, самостоятельных) может быть сколько угодно много. Диагностические работы, включенные в перечень инструментов для опре</w:t>
      </w:r>
      <w:r w:rsidRPr="00A1789C">
        <w:rPr>
          <w:rFonts w:eastAsia="Times New Roman" w:cs="Times New Roman"/>
          <w:szCs w:val="24"/>
          <w:lang w:eastAsia="ru-RU"/>
        </w:rPr>
        <w:softHyphen/>
        <w:t>деления достижения планируемых результатов освоения учащимися основ</w:t>
      </w:r>
      <w:r w:rsidRPr="00A1789C">
        <w:rPr>
          <w:rFonts w:eastAsia="Times New Roman" w:cs="Times New Roman"/>
          <w:szCs w:val="24"/>
          <w:lang w:eastAsia="ru-RU"/>
        </w:rPr>
        <w:softHyphen/>
        <w:t xml:space="preserve">ной образовательной программы начального общего образования (далее - ООП), по решению администрации общеобразовательной организации (далее - </w:t>
      </w:r>
      <w:r w:rsidR="00AF3C57" w:rsidRPr="00A1789C">
        <w:rPr>
          <w:rFonts w:eastAsia="Times New Roman" w:cs="Times New Roman"/>
          <w:szCs w:val="24"/>
          <w:lang w:eastAsia="ru-RU"/>
        </w:rPr>
        <w:t>ОО</w:t>
      </w:r>
      <w:r w:rsidRPr="00A1789C">
        <w:rPr>
          <w:rFonts w:eastAsia="Times New Roman" w:cs="Times New Roman"/>
          <w:szCs w:val="24"/>
          <w:lang w:eastAsia="ru-RU"/>
        </w:rPr>
        <w:t>) могут быть запланированы в режиме контрольных работ и выполняться в тетради для контрольных работ или на отдельных листах бумаги.</w:t>
      </w:r>
    </w:p>
    <w:p w:rsidR="00C96430" w:rsidRPr="00A1789C" w:rsidRDefault="00C96430" w:rsidP="005867B5">
      <w:pPr>
        <w:spacing w:after="60" w:line="240" w:lineRule="auto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Тетради для творческих работ.</w:t>
      </w:r>
      <w:r w:rsidRPr="00A1789C">
        <w:rPr>
          <w:rFonts w:eastAsia="Times New Roman" w:cs="Times New Roman"/>
          <w:szCs w:val="24"/>
          <w:lang w:eastAsia="ru-RU"/>
        </w:rPr>
        <w:t xml:space="preserve"> Данный вид тетрадей используется во 2-4-м классах. В 1-м классе в курсе русского языка все творческие работы выполня</w:t>
      </w:r>
      <w:r w:rsidRPr="00A1789C">
        <w:rPr>
          <w:rFonts w:eastAsia="Times New Roman" w:cs="Times New Roman"/>
          <w:szCs w:val="24"/>
          <w:lang w:eastAsia="ru-RU"/>
        </w:rPr>
        <w:softHyphen/>
        <w:t>ются в рабочих тетрадях. Тетради предназначены для написания всех видов изложений, сочинений, мини-сочинений, эссе, творческих диктантов. Кроме того, в этих тетрадях возможно выполнение работ по подготовке к сочине</w:t>
      </w:r>
      <w:r w:rsidRPr="00A1789C">
        <w:rPr>
          <w:rFonts w:eastAsia="Times New Roman" w:cs="Times New Roman"/>
          <w:szCs w:val="24"/>
          <w:lang w:eastAsia="ru-RU"/>
        </w:rPr>
        <w:softHyphen/>
        <w:t>ниям, т. е. составление и запись эпиграфов, лексики и предложений по теме сочинения с последующим их использованием непосредственно на уроке написания сочинения. Изложения всех видов являются обучающими, за ис</w:t>
      </w:r>
      <w:r w:rsidRPr="00A1789C">
        <w:rPr>
          <w:rFonts w:eastAsia="Times New Roman" w:cs="Times New Roman"/>
          <w:szCs w:val="24"/>
          <w:lang w:eastAsia="ru-RU"/>
        </w:rPr>
        <w:softHyphen/>
        <w:t>ключением контрольных изложений в 4-м классе. Запись в тетради следует выполнять следующим образом:</w:t>
      </w:r>
    </w:p>
    <w:p w:rsidR="00C96430" w:rsidRPr="00A1789C" w:rsidRDefault="00C96430" w:rsidP="00C96430">
      <w:pPr>
        <w:spacing w:before="60" w:line="250" w:lineRule="exact"/>
        <w:ind w:left="30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Первое декабря.</w:t>
      </w:r>
    </w:p>
    <w:p w:rsidR="00C96430" w:rsidRPr="00A1789C" w:rsidRDefault="00C96430" w:rsidP="00C96430">
      <w:pPr>
        <w:spacing w:line="250" w:lineRule="exact"/>
        <w:ind w:left="32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Изложение.</w:t>
      </w:r>
    </w:p>
    <w:p w:rsidR="00C96430" w:rsidRPr="00A1789C" w:rsidRDefault="00C96430" w:rsidP="00C96430">
      <w:pPr>
        <w:spacing w:line="250" w:lineRule="exact"/>
        <w:ind w:left="30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Случай в лесу.</w:t>
      </w:r>
    </w:p>
    <w:p w:rsidR="00D94BB5" w:rsidRPr="00A1789C" w:rsidRDefault="00D94BB5" w:rsidP="00D94BB5">
      <w:pPr>
        <w:spacing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Не следует указывать в тетради вид изложения (изложение по плану, зри</w:t>
      </w:r>
      <w:r w:rsidRPr="00A1789C">
        <w:rPr>
          <w:rFonts w:eastAsia="Times New Roman" w:cs="Times New Roman"/>
          <w:szCs w:val="24"/>
          <w:lang w:eastAsia="ru-RU"/>
        </w:rPr>
        <w:softHyphen/>
        <w:t>тельное изложение, слуховое изложение, изложение с элементами сочинения, коллективное изложение (1-2-е классы) и др.) или сочинения (сочинение-опи</w:t>
      </w:r>
      <w:r w:rsidRPr="00A1789C">
        <w:rPr>
          <w:rFonts w:eastAsia="Times New Roman" w:cs="Times New Roman"/>
          <w:szCs w:val="24"/>
          <w:lang w:eastAsia="ru-RU"/>
        </w:rPr>
        <w:softHyphen/>
        <w:t>сание, сочинение-рассуждение, сочинение по прочитанному произведению, сочинение по наблюдениям, сочинение по материалам экскурсии и др.). Эта информация является методической и находит отражение в рабочей програм</w:t>
      </w:r>
      <w:r w:rsidRPr="00A1789C">
        <w:rPr>
          <w:rFonts w:eastAsia="Times New Roman" w:cs="Times New Roman"/>
          <w:szCs w:val="24"/>
          <w:lang w:eastAsia="ru-RU"/>
        </w:rPr>
        <w:softHyphen/>
        <w:t>ме учебного предмета и в классном журнале.</w:t>
      </w:r>
    </w:p>
    <w:p w:rsidR="00D94BB5" w:rsidRPr="00A1789C" w:rsidRDefault="00D94BB5" w:rsidP="00D94BB5">
      <w:pPr>
        <w:spacing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Тетради дополнительного назначения.</w:t>
      </w:r>
      <w:r w:rsidRPr="00A1789C">
        <w:rPr>
          <w:rFonts w:eastAsia="Times New Roman" w:cs="Times New Roman"/>
          <w:szCs w:val="24"/>
          <w:lang w:eastAsia="ru-RU"/>
        </w:rPr>
        <w:t xml:space="preserve"> К ним относятся тетради, пред</w:t>
      </w:r>
      <w:r w:rsidRPr="00A1789C">
        <w:rPr>
          <w:rFonts w:eastAsia="Times New Roman" w:cs="Times New Roman"/>
          <w:szCs w:val="24"/>
          <w:lang w:eastAsia="ru-RU"/>
        </w:rPr>
        <w:softHyphen/>
        <w:t>назначенные для отдельных видов учебной деятельности по предметам на</w:t>
      </w:r>
      <w:r w:rsidRPr="00A1789C">
        <w:rPr>
          <w:rFonts w:eastAsia="Times New Roman" w:cs="Times New Roman"/>
          <w:szCs w:val="24"/>
          <w:lang w:eastAsia="ru-RU"/>
        </w:rPr>
        <w:softHyphen/>
        <w:t xml:space="preserve">чального общего образования. Каждая </w:t>
      </w:r>
      <w:r w:rsidR="00AF3C57" w:rsidRPr="00A1789C">
        <w:rPr>
          <w:rFonts w:eastAsia="Times New Roman" w:cs="Times New Roman"/>
          <w:szCs w:val="24"/>
          <w:lang w:eastAsia="ru-RU"/>
        </w:rPr>
        <w:t>ОО</w:t>
      </w:r>
      <w:r w:rsidRPr="00A1789C">
        <w:rPr>
          <w:rFonts w:eastAsia="Times New Roman" w:cs="Times New Roman"/>
          <w:szCs w:val="24"/>
          <w:lang w:eastAsia="ru-RU"/>
        </w:rPr>
        <w:t>, каждый педагог вправе самостоя</w:t>
      </w:r>
      <w:r w:rsidRPr="00A1789C">
        <w:rPr>
          <w:rFonts w:eastAsia="Times New Roman" w:cs="Times New Roman"/>
          <w:szCs w:val="24"/>
          <w:lang w:eastAsia="ru-RU"/>
        </w:rPr>
        <w:softHyphen/>
        <w:t>тельно определять перечень таких тетрадей, но при условии «неперегрузки» учащихся тетрадями и пособиями.</w:t>
      </w:r>
    </w:p>
    <w:p w:rsidR="00D94BB5" w:rsidRPr="00A1789C" w:rsidRDefault="00D94BB5" w:rsidP="00D94BB5">
      <w:pPr>
        <w:spacing w:line="264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К тетрадям дополнительного назначения можно отнести:</w:t>
      </w:r>
    </w:p>
    <w:p w:rsidR="00D94BB5" w:rsidRPr="00A1789C" w:rsidRDefault="00D94BB5" w:rsidP="00D94BB5">
      <w:pPr>
        <w:numPr>
          <w:ilvl w:val="0"/>
          <w:numId w:val="1"/>
        </w:numPr>
        <w:tabs>
          <w:tab w:val="left" w:pos="478"/>
        </w:tabs>
        <w:spacing w:line="264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черновики для работ по учебным предметам;</w:t>
      </w:r>
    </w:p>
    <w:p w:rsidR="00D94BB5" w:rsidRPr="00A1789C" w:rsidRDefault="00D94BB5" w:rsidP="00D94BB5">
      <w:pPr>
        <w:numPr>
          <w:ilvl w:val="0"/>
          <w:numId w:val="1"/>
        </w:numPr>
        <w:tabs>
          <w:tab w:val="left" w:pos="468"/>
        </w:tabs>
        <w:spacing w:line="264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тетрадь для печатания в период обучения грамоте;</w:t>
      </w:r>
    </w:p>
    <w:p w:rsidR="00D94BB5" w:rsidRPr="00A1789C" w:rsidRDefault="00D94BB5" w:rsidP="00D94BB5">
      <w:pPr>
        <w:numPr>
          <w:ilvl w:val="0"/>
          <w:numId w:val="1"/>
        </w:numPr>
        <w:tabs>
          <w:tab w:val="left" w:pos="473"/>
        </w:tabs>
        <w:spacing w:line="264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«тетрадочка» для записи информации в 1-м классе (отсутствуют дневники);</w:t>
      </w:r>
    </w:p>
    <w:p w:rsidR="00D94BB5" w:rsidRPr="00A1789C" w:rsidRDefault="00D94BB5" w:rsidP="00D94BB5">
      <w:pPr>
        <w:numPr>
          <w:ilvl w:val="0"/>
          <w:numId w:val="1"/>
        </w:numPr>
        <w:tabs>
          <w:tab w:val="left" w:pos="468"/>
        </w:tabs>
        <w:spacing w:after="60" w:line="264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тетрадь для сбора информации при подготовке к сочинению и др.</w:t>
      </w:r>
    </w:p>
    <w:p w:rsidR="00AF3C57" w:rsidRPr="00A1789C" w:rsidRDefault="00AF3C57" w:rsidP="00D94BB5">
      <w:pPr>
        <w:spacing w:before="60"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</w:p>
    <w:p w:rsidR="00D94BB5" w:rsidRPr="00A1789C" w:rsidRDefault="00D94BB5" w:rsidP="00D94BB5">
      <w:pPr>
        <w:spacing w:before="60"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 зависимости от способа организации образовательного процесса тетра</w:t>
      </w:r>
      <w:r w:rsidRPr="00A1789C">
        <w:rPr>
          <w:rFonts w:eastAsia="Times New Roman" w:cs="Times New Roman"/>
          <w:szCs w:val="24"/>
          <w:lang w:eastAsia="ru-RU"/>
        </w:rPr>
        <w:softHyphen/>
        <w:t>ди можно разделить на следующие виды: обычные тетради классического об</w:t>
      </w:r>
      <w:r w:rsidRPr="00A1789C">
        <w:rPr>
          <w:rFonts w:eastAsia="Times New Roman" w:cs="Times New Roman"/>
          <w:szCs w:val="24"/>
          <w:lang w:eastAsia="ru-RU"/>
        </w:rPr>
        <w:softHyphen/>
        <w:t>разца, тетради на печатной основе.</w:t>
      </w:r>
    </w:p>
    <w:p w:rsidR="00D94BB5" w:rsidRPr="00A1789C" w:rsidRDefault="00D94BB5" w:rsidP="00D94BB5">
      <w:pPr>
        <w:spacing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Обычные тетради классического образца.</w:t>
      </w:r>
      <w:r w:rsidRPr="00A1789C">
        <w:rPr>
          <w:rFonts w:eastAsia="Times New Roman" w:cs="Times New Roman"/>
          <w:szCs w:val="24"/>
          <w:lang w:eastAsia="ru-RU"/>
        </w:rPr>
        <w:t xml:space="preserve"> Все тетради приобретаются индивидуально или коллективно по обоюдному желанию учителя и всех ро</w:t>
      </w:r>
      <w:r w:rsidRPr="00A1789C">
        <w:rPr>
          <w:rFonts w:eastAsia="Times New Roman" w:cs="Times New Roman"/>
          <w:szCs w:val="24"/>
          <w:lang w:eastAsia="ru-RU"/>
        </w:rPr>
        <w:softHyphen/>
        <w:t>дителей учащихся. Цвет обложки тетради и тип бумаги не являются обязатель</w:t>
      </w:r>
      <w:r w:rsidRPr="00A1789C">
        <w:rPr>
          <w:rFonts w:eastAsia="Times New Roman" w:cs="Times New Roman"/>
          <w:szCs w:val="24"/>
          <w:lang w:eastAsia="ru-RU"/>
        </w:rPr>
        <w:softHyphen/>
        <w:t>ным основанием для выбора тетрадей, т. е. учитель не может требовать от учащихся и их родителей определенного цвета обложки тетради или опреде</w:t>
      </w:r>
      <w:r w:rsidRPr="00A1789C">
        <w:rPr>
          <w:rFonts w:eastAsia="Times New Roman" w:cs="Times New Roman"/>
          <w:szCs w:val="24"/>
          <w:lang w:eastAsia="ru-RU"/>
        </w:rPr>
        <w:softHyphen/>
        <w:t>ленного типа бумаги, из которой изготовлены страницы тетради.</w:t>
      </w:r>
    </w:p>
    <w:p w:rsidR="00D94BB5" w:rsidRPr="00A1789C" w:rsidRDefault="00D94BB5" w:rsidP="00D94BB5">
      <w:pPr>
        <w:spacing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lastRenderedPageBreak/>
        <w:t>Вид строки в тетради по русскому языку (узкая, широкая, с косой направ</w:t>
      </w:r>
      <w:r w:rsidRPr="00A1789C">
        <w:rPr>
          <w:rFonts w:eastAsia="Times New Roman" w:cs="Times New Roman"/>
          <w:szCs w:val="24"/>
          <w:lang w:eastAsia="ru-RU"/>
        </w:rPr>
        <w:softHyphen/>
        <w:t>ляющей) устанавливается учителем на определенный срок и заранее сообща</w:t>
      </w:r>
      <w:r w:rsidRPr="00A1789C">
        <w:rPr>
          <w:rFonts w:eastAsia="Times New Roman" w:cs="Times New Roman"/>
          <w:szCs w:val="24"/>
          <w:lang w:eastAsia="ru-RU"/>
        </w:rPr>
        <w:softHyphen/>
        <w:t>ется родителям для своевременного приобретения тетрадей. Смена тетрадей с узкой строки на широкую может происходить индивидуально в зависимо</w:t>
      </w:r>
      <w:r w:rsidRPr="00A1789C">
        <w:rPr>
          <w:rFonts w:eastAsia="Times New Roman" w:cs="Times New Roman"/>
          <w:szCs w:val="24"/>
          <w:lang w:eastAsia="ru-RU"/>
        </w:rPr>
        <w:softHyphen/>
        <w:t>сти от личных достижений учащихся или в соответствии с замыслом автора УМК, но в любом случае не должна идти ученикам во вред.</w:t>
      </w:r>
    </w:p>
    <w:p w:rsidR="00D94BB5" w:rsidRPr="00A1789C" w:rsidRDefault="00D94BB5" w:rsidP="00D94BB5">
      <w:pPr>
        <w:spacing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Все тетради подписываются установленным образом. Не является обяза</w:t>
      </w:r>
      <w:r w:rsidRPr="00A1789C">
        <w:rPr>
          <w:rFonts w:eastAsia="Times New Roman" w:cs="Times New Roman"/>
          <w:szCs w:val="24"/>
          <w:lang w:eastAsia="ru-RU"/>
        </w:rPr>
        <w:softHyphen/>
        <w:t>тельным дополнительное оформление обложки тетради в виде наклеенного стикера или белого листа бумаги. Достаточно правильно выполнить подпись тетради. Имя и фамилия учащегося записываются в родительном падеже, имя указывается полное (Александр, Мария и т. д.).</w:t>
      </w:r>
    </w:p>
    <w:p w:rsidR="00D94BB5" w:rsidRPr="00A1789C" w:rsidRDefault="00D94BB5" w:rsidP="00D94BB5">
      <w:pPr>
        <w:spacing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В 1-м классе первые тетради </w:t>
      </w:r>
      <w:r w:rsidRPr="00A1789C">
        <w:rPr>
          <w:rFonts w:eastAsia="Times New Roman" w:cs="Times New Roman"/>
          <w:b/>
          <w:szCs w:val="24"/>
          <w:lang w:eastAsia="ru-RU"/>
        </w:rPr>
        <w:t>подписывает учитель</w:t>
      </w:r>
      <w:r w:rsidRPr="00A1789C">
        <w:rPr>
          <w:rFonts w:eastAsia="Times New Roman" w:cs="Times New Roman"/>
          <w:szCs w:val="24"/>
          <w:lang w:eastAsia="ru-RU"/>
        </w:rPr>
        <w:t>, демонстрируя тем са</w:t>
      </w:r>
      <w:r w:rsidRPr="00A1789C">
        <w:rPr>
          <w:rFonts w:eastAsia="Times New Roman" w:cs="Times New Roman"/>
          <w:szCs w:val="24"/>
          <w:lang w:eastAsia="ru-RU"/>
        </w:rPr>
        <w:softHyphen/>
        <w:t>мым образец подписи. Далее эту функцию выполняют родители, и с опреде</w:t>
      </w:r>
      <w:r w:rsidRPr="00A1789C">
        <w:rPr>
          <w:rFonts w:eastAsia="Times New Roman" w:cs="Times New Roman"/>
          <w:szCs w:val="24"/>
          <w:lang w:eastAsia="ru-RU"/>
        </w:rPr>
        <w:softHyphen/>
        <w:t>ленного момента, установленного учителем, эта роль переходит учащимся. Возможно</w:t>
      </w:r>
      <w:r w:rsidR="00AF3C57" w:rsidRPr="00A1789C">
        <w:rPr>
          <w:rFonts w:eastAsia="Times New Roman" w:cs="Times New Roman"/>
          <w:szCs w:val="24"/>
          <w:lang w:eastAsia="ru-RU"/>
        </w:rPr>
        <w:t>,</w:t>
      </w:r>
      <w:r w:rsidRPr="00A1789C">
        <w:rPr>
          <w:rFonts w:eastAsia="Times New Roman" w:cs="Times New Roman"/>
          <w:szCs w:val="24"/>
          <w:lang w:eastAsia="ru-RU"/>
        </w:rPr>
        <w:t xml:space="preserve"> осуществлять передачу права подписи тетради постепенно, в зави</w:t>
      </w:r>
      <w:r w:rsidRPr="00A1789C">
        <w:rPr>
          <w:rFonts w:eastAsia="Times New Roman" w:cs="Times New Roman"/>
          <w:szCs w:val="24"/>
          <w:lang w:eastAsia="ru-RU"/>
        </w:rPr>
        <w:softHyphen/>
        <w:t>симости от личных достижений учащихся.</w:t>
      </w:r>
    </w:p>
    <w:p w:rsidR="00D94BB5" w:rsidRPr="00A1789C" w:rsidRDefault="00D94BB5" w:rsidP="00D94BB5">
      <w:pPr>
        <w:spacing w:line="26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</w:p>
    <w:p w:rsidR="00FE3B12" w:rsidRPr="00A1789C" w:rsidRDefault="00FE3B12" w:rsidP="00D94BB5">
      <w:pPr>
        <w:spacing w:line="226" w:lineRule="exact"/>
        <w:ind w:left="0" w:right="100"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FE3B12" w:rsidRPr="00A1789C" w:rsidRDefault="00FE3B12" w:rsidP="00D94BB5">
      <w:pPr>
        <w:spacing w:line="226" w:lineRule="exact"/>
        <w:ind w:left="0" w:right="100"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D94BB5" w:rsidRPr="00A1789C" w:rsidRDefault="00D94BB5" w:rsidP="00D94BB5">
      <w:pPr>
        <w:spacing w:line="226" w:lineRule="exact"/>
        <w:ind w:left="0" w:right="100"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A1789C">
        <w:rPr>
          <w:rFonts w:eastAsia="Times New Roman" w:cs="Times New Roman"/>
          <w:b/>
          <w:szCs w:val="24"/>
          <w:lang w:eastAsia="ru-RU"/>
        </w:rPr>
        <w:t>Виды тетрадей в зависимости от способа организации образовательного процесса</w:t>
      </w:r>
    </w:p>
    <w:p w:rsidR="00D94BB5" w:rsidRPr="00A1789C" w:rsidRDefault="00D94BB5" w:rsidP="00D94BB5">
      <w:pPr>
        <w:spacing w:line="226" w:lineRule="exact"/>
        <w:ind w:left="0" w:right="100" w:firstLine="0"/>
        <w:jc w:val="left"/>
        <w:rPr>
          <w:rFonts w:eastAsia="Times New Roman" w:cs="Times New Roman"/>
          <w:szCs w:val="24"/>
          <w:lang w:eastAsia="ru-RU"/>
        </w:rPr>
      </w:pPr>
    </w:p>
    <w:p w:rsidR="00D94BB5" w:rsidRPr="00A1789C" w:rsidRDefault="00D94BB5" w:rsidP="00D94BB5">
      <w:pPr>
        <w:spacing w:line="240" w:lineRule="auto"/>
        <w:ind w:left="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Например:</w:t>
      </w:r>
    </w:p>
    <w:p w:rsidR="00AF3C57" w:rsidRPr="00A1789C" w:rsidRDefault="00AF3C57" w:rsidP="00D94BB5">
      <w:pPr>
        <w:spacing w:line="250" w:lineRule="exact"/>
        <w:ind w:left="0" w:right="0" w:firstLine="0"/>
        <w:jc w:val="center"/>
        <w:rPr>
          <w:rFonts w:eastAsia="Times New Roman" w:cs="Times New Roman"/>
          <w:szCs w:val="24"/>
          <w:lang w:eastAsia="ru-RU"/>
        </w:rPr>
        <w:sectPr w:rsidR="00AF3C57" w:rsidRPr="00A1789C" w:rsidSect="005867B5">
          <w:headerReference w:type="default" r:id="rId8"/>
          <w:pgSz w:w="11909" w:h="16834"/>
          <w:pgMar w:top="993" w:right="852" w:bottom="568" w:left="1276" w:header="0" w:footer="0" w:gutter="0"/>
          <w:cols w:space="720"/>
          <w:noEndnote/>
          <w:docGrid w:linePitch="360"/>
        </w:sectPr>
      </w:pPr>
    </w:p>
    <w:p w:rsidR="00AF3C57" w:rsidRPr="00A1789C" w:rsidRDefault="00D94BB5" w:rsidP="00AF3C57">
      <w:pPr>
        <w:spacing w:line="250" w:lineRule="exact"/>
        <w:ind w:left="0" w:right="0" w:firstLine="0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lastRenderedPageBreak/>
        <w:t>ТЕТРАДЬ</w:t>
      </w:r>
    </w:p>
    <w:p w:rsidR="00AF3C57" w:rsidRPr="00A1789C" w:rsidRDefault="00D94BB5" w:rsidP="00AF3C57">
      <w:pPr>
        <w:spacing w:line="250" w:lineRule="exact"/>
        <w:ind w:left="0" w:right="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 </w:t>
      </w:r>
      <w:r w:rsidRPr="00A1789C">
        <w:rPr>
          <w:rFonts w:eastAsia="Times New Roman" w:cs="Times New Roman"/>
          <w:i/>
          <w:iCs/>
          <w:szCs w:val="24"/>
          <w:lang w:eastAsia="ru-RU"/>
        </w:rPr>
        <w:t>для работ</w:t>
      </w:r>
    </w:p>
    <w:p w:rsidR="00AF3C57" w:rsidRPr="00A1789C" w:rsidRDefault="00D94BB5" w:rsidP="00AF3C57">
      <w:pPr>
        <w:spacing w:line="250" w:lineRule="exact"/>
        <w:ind w:left="0" w:right="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по русскому языку </w:t>
      </w:r>
    </w:p>
    <w:p w:rsidR="00795F91" w:rsidRPr="00A1789C" w:rsidRDefault="00D94BB5" w:rsidP="00AF3C57">
      <w:pPr>
        <w:spacing w:line="250" w:lineRule="exact"/>
        <w:ind w:left="0" w:right="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уч-ка 2</w:t>
      </w:r>
      <w:r w:rsidR="00AF3C57" w:rsidRPr="00A1789C">
        <w:rPr>
          <w:rFonts w:eastAsia="Times New Roman" w:cs="Times New Roman"/>
          <w:i/>
          <w:iCs/>
          <w:szCs w:val="24"/>
          <w:lang w:eastAsia="ru-RU"/>
        </w:rPr>
        <w:t xml:space="preserve">«А»класса </w:t>
      </w: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="00AF3C57" w:rsidRPr="00A1789C">
        <w:rPr>
          <w:rFonts w:eastAsia="Times New Roman" w:cs="Times New Roman"/>
          <w:i/>
          <w:iCs/>
          <w:szCs w:val="24"/>
          <w:lang w:eastAsia="ru-RU"/>
        </w:rPr>
        <w:t>МБОУ №3</w:t>
      </w:r>
    </w:p>
    <w:p w:rsidR="00795F91" w:rsidRPr="00A1789C" w:rsidRDefault="00795F91" w:rsidP="00AF3C57">
      <w:pPr>
        <w:spacing w:line="250" w:lineRule="exact"/>
        <w:ind w:left="0" w:right="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Смирновой Маргариты</w:t>
      </w:r>
    </w:p>
    <w:p w:rsidR="00795F91" w:rsidRPr="00A1789C" w:rsidRDefault="00AF3C57" w:rsidP="00D94BB5">
      <w:pPr>
        <w:spacing w:line="250" w:lineRule="exact"/>
        <w:ind w:left="0" w:right="0" w:firstLine="0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lastRenderedPageBreak/>
        <w:t xml:space="preserve"> </w:t>
      </w:r>
      <w:r w:rsidRPr="00A1789C">
        <w:rPr>
          <w:rFonts w:eastAsia="Times New Roman" w:cs="Times New Roman"/>
          <w:szCs w:val="24"/>
          <w:lang w:eastAsia="ru-RU"/>
        </w:rPr>
        <w:t xml:space="preserve">ТЕТРАДЬ </w:t>
      </w:r>
    </w:p>
    <w:p w:rsidR="00795F91" w:rsidRPr="00A1789C" w:rsidRDefault="00AF3C57" w:rsidP="00D94BB5">
      <w:pPr>
        <w:spacing w:line="250" w:lineRule="exact"/>
        <w:ind w:left="0" w:right="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для контрольных работ по математике</w:t>
      </w:r>
    </w:p>
    <w:p w:rsidR="00795F91" w:rsidRPr="00A1789C" w:rsidRDefault="00AF3C57" w:rsidP="00D94BB5">
      <w:pPr>
        <w:spacing w:line="250" w:lineRule="exact"/>
        <w:ind w:left="0" w:right="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уч-цы 3 «В» класса, ГБОУ СОШ № 901 </w:t>
      </w:r>
    </w:p>
    <w:p w:rsidR="00AF3C57" w:rsidRPr="00A1789C" w:rsidRDefault="00AF3C57" w:rsidP="00D94BB5">
      <w:pPr>
        <w:spacing w:line="250" w:lineRule="exact"/>
        <w:ind w:left="0" w:right="0" w:firstLine="0"/>
        <w:jc w:val="center"/>
        <w:rPr>
          <w:rFonts w:eastAsia="Times New Roman" w:cs="Times New Roman"/>
          <w:szCs w:val="24"/>
          <w:lang w:eastAsia="ru-RU"/>
        </w:rPr>
        <w:sectPr w:rsidR="00AF3C57" w:rsidRPr="00A1789C" w:rsidSect="00AF3C57">
          <w:type w:val="continuous"/>
          <w:pgSz w:w="11909" w:h="16834"/>
          <w:pgMar w:top="709" w:right="852" w:bottom="568" w:left="1276" w:header="0" w:footer="0" w:gutter="0"/>
          <w:cols w:num="2" w:space="720"/>
          <w:noEndnote/>
          <w:docGrid w:linePitch="360"/>
        </w:sectPr>
      </w:pPr>
      <w:r w:rsidRPr="00A1789C">
        <w:rPr>
          <w:rFonts w:eastAsia="Times New Roman" w:cs="Times New Roman"/>
          <w:i/>
          <w:iCs/>
          <w:szCs w:val="24"/>
          <w:lang w:eastAsia="ru-RU"/>
        </w:rPr>
        <w:t>Иванова Александра</w:t>
      </w:r>
    </w:p>
    <w:p w:rsidR="00D94BB5" w:rsidRPr="00A1789C" w:rsidRDefault="00D94BB5" w:rsidP="00D94BB5">
      <w:pPr>
        <w:spacing w:line="250" w:lineRule="exact"/>
        <w:ind w:left="0" w:right="0" w:firstLine="0"/>
        <w:jc w:val="center"/>
        <w:rPr>
          <w:rFonts w:eastAsia="Times New Roman" w:cs="Times New Roman"/>
          <w:szCs w:val="24"/>
          <w:lang w:eastAsia="ru-RU"/>
        </w:rPr>
      </w:pPr>
    </w:p>
    <w:p w:rsidR="00D94BB5" w:rsidRPr="00A1789C" w:rsidRDefault="00D94BB5" w:rsidP="00D94BB5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Тетради на печатной основе.</w:t>
      </w:r>
      <w:r w:rsidRPr="00A1789C">
        <w:rPr>
          <w:rFonts w:eastAsia="Times New Roman" w:cs="Times New Roman"/>
          <w:szCs w:val="24"/>
          <w:lang w:eastAsia="ru-RU"/>
        </w:rPr>
        <w:t xml:space="preserve"> Рекомендуется использовать в учебном про</w:t>
      </w:r>
      <w:r w:rsidRPr="00A1789C">
        <w:rPr>
          <w:rFonts w:eastAsia="Times New Roman" w:cs="Times New Roman"/>
          <w:szCs w:val="24"/>
          <w:lang w:eastAsia="ru-RU"/>
        </w:rPr>
        <w:softHyphen/>
        <w:t xml:space="preserve">цессе только тетради, выпущенные издательством в рамках используемого УМК. С осторожностью следует выбирать и использовать тетради на печатной основе тех авторов, которые не входят в состав авторского коллектива УМК. Методический аппарат таких пособий должен быть максимально приближен к концепции УМК, по которому обучается класс. Выбор тетрадей на печатной основе осуществляется при согласовании с администрацией </w:t>
      </w:r>
      <w:r w:rsidR="00795F91" w:rsidRPr="00A1789C">
        <w:rPr>
          <w:rFonts w:eastAsia="Times New Roman" w:cs="Times New Roman"/>
          <w:szCs w:val="24"/>
          <w:lang w:eastAsia="ru-RU"/>
        </w:rPr>
        <w:t>ОО</w:t>
      </w:r>
      <w:r w:rsidRPr="00A1789C">
        <w:rPr>
          <w:rFonts w:eastAsia="Times New Roman" w:cs="Times New Roman"/>
          <w:szCs w:val="24"/>
          <w:lang w:eastAsia="ru-RU"/>
        </w:rPr>
        <w:t>. Информация обо всех тетрадях (так же, как и об учебных пособиях) фиксируется в поясни</w:t>
      </w:r>
      <w:r w:rsidRPr="00A1789C">
        <w:rPr>
          <w:rFonts w:eastAsia="Times New Roman" w:cs="Times New Roman"/>
          <w:szCs w:val="24"/>
          <w:lang w:eastAsia="ru-RU"/>
        </w:rPr>
        <w:softHyphen/>
        <w:t>тельной записке к рабочей программе данного учебного предмета, курса.</w:t>
      </w:r>
      <w:r w:rsidR="00795F91" w:rsidRPr="00A1789C">
        <w:rPr>
          <w:rFonts w:eastAsia="Times New Roman" w:cs="Times New Roman"/>
          <w:szCs w:val="24"/>
          <w:lang w:eastAsia="ru-RU"/>
        </w:rPr>
        <w:t xml:space="preserve"> Учителю  не следует увлекаться работой в тетрадях на печатной основе</w:t>
      </w:r>
      <w:r w:rsidR="00512EF1" w:rsidRPr="00A1789C">
        <w:rPr>
          <w:rFonts w:eastAsia="Times New Roman" w:cs="Times New Roman"/>
          <w:szCs w:val="24"/>
          <w:lang w:eastAsia="ru-RU"/>
        </w:rPr>
        <w:t>.</w:t>
      </w:r>
      <w:r w:rsidR="00F00AED" w:rsidRPr="00A1789C">
        <w:rPr>
          <w:rFonts w:eastAsia="Times New Roman" w:cs="Times New Roman"/>
          <w:szCs w:val="24"/>
          <w:lang w:eastAsia="ru-RU"/>
        </w:rPr>
        <w:t xml:space="preserve"> Целенаправленная работа по приучению детей к красивому и правильному письму и оформлению тетрадей способствует созданию единого ученического коллектива, облегчает учебный труд школьников и деятельность учителя по организации и проведению письменных работ и их оцениванию.</w:t>
      </w:r>
    </w:p>
    <w:p w:rsidR="00D94BB5" w:rsidRPr="00A1789C" w:rsidRDefault="00D94BB5" w:rsidP="00D94BB5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Диагностические работы являются неотъемлемой частью контроля плани</w:t>
      </w:r>
      <w:r w:rsidRPr="00A1789C">
        <w:rPr>
          <w:rFonts w:eastAsia="Times New Roman" w:cs="Times New Roman"/>
          <w:szCs w:val="24"/>
          <w:lang w:eastAsia="ru-RU"/>
        </w:rPr>
        <w:softHyphen/>
        <w:t>руемых результатов освоения учащимися ООП и часто бывают представлены в тестовых формах в тетрадях на печатной основе. Рекомендуется знакомить учащихся с тестами по различным учебным предметам. Следует планировать данную работу заранее и отражать в календарно-тематическом планировании.</w:t>
      </w:r>
    </w:p>
    <w:p w:rsidR="00D94BB5" w:rsidRPr="00A1789C" w:rsidRDefault="00D94BB5" w:rsidP="00D94BB5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Учителя несут ответственность за грамотное оформление работ в тетрадях и качество их проверки. В </w:t>
      </w:r>
      <w:r w:rsidR="00C94529" w:rsidRPr="00A1789C">
        <w:rPr>
          <w:rFonts w:eastAsia="Times New Roman" w:cs="Times New Roman"/>
          <w:szCs w:val="24"/>
          <w:lang w:eastAsia="ru-RU"/>
        </w:rPr>
        <w:t xml:space="preserve">каждой ОО </w:t>
      </w:r>
      <w:r w:rsidRPr="00A1789C">
        <w:rPr>
          <w:rFonts w:eastAsia="Times New Roman" w:cs="Times New Roman"/>
          <w:szCs w:val="24"/>
          <w:lang w:eastAsia="ru-RU"/>
        </w:rPr>
        <w:t>должны быть выработаны нормы организации оценивания как балльного, так и критериального, а также отра</w:t>
      </w:r>
      <w:r w:rsidRPr="00A1789C">
        <w:rPr>
          <w:rFonts w:eastAsia="Times New Roman" w:cs="Times New Roman"/>
          <w:szCs w:val="24"/>
          <w:lang w:eastAsia="ru-RU"/>
        </w:rPr>
        <w:softHyphen/>
        <w:t>жения оценивания в тетради. Все записи в тетради учитель выполняет ручкой с красным цветом чернил каллиграфическим почерком, демонстрируя об</w:t>
      </w:r>
      <w:r w:rsidRPr="00A1789C">
        <w:rPr>
          <w:rFonts w:eastAsia="Times New Roman" w:cs="Times New Roman"/>
          <w:szCs w:val="24"/>
          <w:lang w:eastAsia="ru-RU"/>
        </w:rPr>
        <w:softHyphen/>
        <w:t>разец письма. Не допускаются орфографические и стилистические ошибки, сокращения в словах, использование лексики, наносящей психологическую травму учащемуся. Словесное оценивание работ учащихся должно быть веж</w:t>
      </w:r>
      <w:r w:rsidRPr="00A1789C">
        <w:rPr>
          <w:rFonts w:eastAsia="Times New Roman" w:cs="Times New Roman"/>
          <w:szCs w:val="24"/>
          <w:lang w:eastAsia="ru-RU"/>
        </w:rPr>
        <w:softHyphen/>
        <w:t>ливым, корректным, нести верную оценку выполненной работы или ее части.</w:t>
      </w:r>
    </w:p>
    <w:p w:rsidR="00D94BB5" w:rsidRPr="00A1789C" w:rsidRDefault="00D94BB5" w:rsidP="00D94BB5">
      <w:pPr>
        <w:spacing w:line="226" w:lineRule="exact"/>
        <w:ind w:left="0" w:right="100" w:firstLine="0"/>
        <w:jc w:val="left"/>
        <w:rPr>
          <w:rFonts w:eastAsia="Times New Roman" w:cs="Times New Roman"/>
          <w:szCs w:val="24"/>
          <w:lang w:eastAsia="ru-RU"/>
        </w:rPr>
      </w:pPr>
    </w:p>
    <w:p w:rsidR="00D94BB5" w:rsidRPr="00A1789C" w:rsidRDefault="00662C4D" w:rsidP="00D94BB5">
      <w:pPr>
        <w:spacing w:line="226" w:lineRule="exact"/>
        <w:ind w:left="0" w:right="100"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A1789C">
        <w:rPr>
          <w:rFonts w:eastAsia="Times New Roman" w:cs="Times New Roman"/>
          <w:b/>
          <w:szCs w:val="24"/>
          <w:lang w:eastAsia="ru-RU"/>
        </w:rPr>
        <w:t>Оформление письменных работ в тетрадях</w:t>
      </w:r>
    </w:p>
    <w:p w:rsidR="00F00AED" w:rsidRPr="00A1789C" w:rsidRDefault="00662C4D" w:rsidP="00662C4D">
      <w:pPr>
        <w:tabs>
          <w:tab w:val="left" w:pos="0"/>
        </w:tabs>
        <w:spacing w:line="245" w:lineRule="exact"/>
        <w:ind w:right="40" w:hanging="23"/>
        <w:rPr>
          <w:rFonts w:eastAsia="Times New Roman" w:cs="Times New Roman"/>
          <w:b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ab/>
      </w:r>
      <w:r w:rsidRPr="00A1789C">
        <w:rPr>
          <w:rFonts w:eastAsia="Times New Roman" w:cs="Times New Roman"/>
          <w:szCs w:val="24"/>
          <w:lang w:eastAsia="ru-RU"/>
        </w:rPr>
        <w:tab/>
        <w:t xml:space="preserve">С </w:t>
      </w:r>
      <w:r w:rsidR="00D94BB5" w:rsidRPr="00A1789C">
        <w:rPr>
          <w:rFonts w:eastAsia="Times New Roman" w:cs="Times New Roman"/>
          <w:szCs w:val="24"/>
          <w:lang w:eastAsia="ru-RU"/>
        </w:rPr>
        <w:t>первых недель обучения в 1-м классе у младших школьников должны</w:t>
      </w:r>
      <w:r w:rsidRPr="00A1789C">
        <w:rPr>
          <w:rFonts w:eastAsia="Times New Roman" w:cs="Times New Roman"/>
          <w:szCs w:val="24"/>
          <w:lang w:eastAsia="ru-RU"/>
        </w:rPr>
        <w:t xml:space="preserve"> </w:t>
      </w:r>
      <w:r w:rsidRPr="00A1789C">
        <w:rPr>
          <w:rFonts w:eastAsia="Times New Roman" w:cs="Times New Roman"/>
          <w:szCs w:val="24"/>
        </w:rPr>
        <w:t>быть</w:t>
      </w:r>
      <w:r w:rsidR="00D94BB5" w:rsidRPr="00A1789C">
        <w:rPr>
          <w:rFonts w:eastAsia="Times New Roman" w:cs="Times New Roman"/>
          <w:szCs w:val="24"/>
        </w:rPr>
        <w:t xml:space="preserve"> </w:t>
      </w:r>
      <w:r w:rsidRPr="00A1789C">
        <w:rPr>
          <w:rFonts w:eastAsia="Times New Roman" w:cs="Times New Roman"/>
          <w:szCs w:val="24"/>
          <w:lang w:eastAsia="ru-RU"/>
        </w:rPr>
        <w:t>выработаны</w:t>
      </w:r>
      <w:r w:rsidR="00D94BB5" w:rsidRPr="00A1789C">
        <w:rPr>
          <w:rFonts w:eastAsia="Times New Roman" w:cs="Times New Roman"/>
          <w:szCs w:val="24"/>
          <w:lang w:eastAsia="ru-RU"/>
        </w:rPr>
        <w:t xml:space="preserve"> нормы письма, которые принято называть</w:t>
      </w:r>
      <w:r w:rsidR="00D94BB5" w:rsidRPr="00A1789C">
        <w:rPr>
          <w:rFonts w:eastAsia="Times New Roman" w:cs="Times New Roman"/>
          <w:b/>
          <w:bCs/>
          <w:szCs w:val="24"/>
          <w:lang w:eastAsia="ru-RU"/>
        </w:rPr>
        <w:t xml:space="preserve"> орфографиче</w:t>
      </w:r>
      <w:r w:rsidRPr="00A1789C">
        <w:rPr>
          <w:rFonts w:eastAsia="Times New Roman" w:cs="Times New Roman"/>
          <w:b/>
          <w:bCs/>
          <w:szCs w:val="24"/>
          <w:lang w:eastAsia="ru-RU"/>
        </w:rPr>
        <w:t>с</w:t>
      </w:r>
      <w:r w:rsidR="00D94BB5" w:rsidRPr="00A1789C">
        <w:rPr>
          <w:rFonts w:eastAsia="Times New Roman" w:cs="Times New Roman"/>
          <w:b/>
          <w:bCs/>
          <w:szCs w:val="24"/>
          <w:lang w:eastAsia="ru-RU"/>
        </w:rPr>
        <w:t>ким режимом.</w:t>
      </w:r>
      <w:r w:rsidR="00D94BB5" w:rsidRPr="00A1789C">
        <w:rPr>
          <w:rFonts w:eastAsia="Times New Roman" w:cs="Times New Roman"/>
          <w:szCs w:val="24"/>
          <w:lang w:eastAsia="ru-RU"/>
        </w:rPr>
        <w:t xml:space="preserve"> Не рекомендуется использовать эти слова в работе с учащимися и их родителями. Для них могут быть созданы и размещены на доске</w:t>
      </w:r>
      <w:r w:rsidRPr="00A1789C">
        <w:rPr>
          <w:rFonts w:eastAsia="Times New Roman" w:cs="Times New Roman"/>
          <w:szCs w:val="24"/>
          <w:lang w:eastAsia="ru-RU"/>
        </w:rPr>
        <w:t xml:space="preserve"> </w:t>
      </w:r>
      <w:r w:rsidR="00D94BB5" w:rsidRPr="00A1789C">
        <w:rPr>
          <w:rFonts w:eastAsia="Times New Roman" w:cs="Times New Roman"/>
          <w:szCs w:val="24"/>
          <w:lang w:eastAsia="ru-RU"/>
        </w:rPr>
        <w:t>экспозиций или на страничке сайта учителя</w:t>
      </w:r>
      <w:r w:rsidR="00D94BB5" w:rsidRPr="00A1789C">
        <w:rPr>
          <w:rFonts w:eastAsia="Times New Roman" w:cs="Times New Roman"/>
          <w:b/>
          <w:bCs/>
          <w:szCs w:val="24"/>
          <w:lang w:eastAsia="ru-RU"/>
        </w:rPr>
        <w:t xml:space="preserve"> «Правила письма в тетрадях».</w:t>
      </w:r>
      <w:r w:rsidR="00F00AED" w:rsidRPr="00A1789C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D94BB5" w:rsidRPr="00A1789C" w:rsidRDefault="00F00AED" w:rsidP="00F00AED">
      <w:pPr>
        <w:tabs>
          <w:tab w:val="left" w:pos="0"/>
        </w:tabs>
        <w:spacing w:line="245" w:lineRule="exact"/>
        <w:ind w:right="40" w:firstLine="403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szCs w:val="24"/>
          <w:lang w:eastAsia="ru-RU"/>
        </w:rPr>
        <w:t xml:space="preserve">У учащихся необходимо культивировать желание писать красиво и аккуратно. </w:t>
      </w:r>
      <w:r w:rsidRPr="00A1789C">
        <w:rPr>
          <w:rFonts w:eastAsia="Times New Roman" w:cs="Times New Roman"/>
          <w:szCs w:val="24"/>
          <w:lang w:eastAsia="ru-RU"/>
        </w:rPr>
        <w:t>Для реализации этой цели рекомендуется устраивать постоянные и временные выставки лучших тетрадей к определенным датам, меропритиям и событиям. Например, к окончанию учебной четверти, к родительскому собранию, ко Дню открытых дверей и др. Возможна организация регулярного классного конкурса «Лучшая тетрадь недели» и т.п.</w:t>
      </w:r>
    </w:p>
    <w:p w:rsidR="00F00AED" w:rsidRPr="00A1789C" w:rsidRDefault="00662C4D" w:rsidP="00F00AED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lastRenderedPageBreak/>
        <w:tab/>
      </w:r>
      <w:r w:rsidR="00F00AED" w:rsidRPr="00A1789C">
        <w:rPr>
          <w:rFonts w:eastAsia="Times New Roman" w:cs="Times New Roman"/>
          <w:szCs w:val="24"/>
          <w:lang w:eastAsia="ru-RU"/>
        </w:rPr>
        <w:t>В план внутришкольного контроля обязательно входит ежегодная про</w:t>
      </w:r>
      <w:r w:rsidR="00F00AED" w:rsidRPr="00A1789C">
        <w:rPr>
          <w:rFonts w:eastAsia="Times New Roman" w:cs="Times New Roman"/>
          <w:szCs w:val="24"/>
          <w:lang w:eastAsia="ru-RU"/>
        </w:rPr>
        <w:softHyphen/>
        <w:t>цедура контроля за ведением тетрадей. Контроль за ведением тетрадей осу</w:t>
      </w:r>
      <w:r w:rsidR="00F00AED" w:rsidRPr="00A1789C">
        <w:rPr>
          <w:rFonts w:eastAsia="Times New Roman" w:cs="Times New Roman"/>
          <w:szCs w:val="24"/>
          <w:lang w:eastAsia="ru-RU"/>
        </w:rPr>
        <w:softHyphen/>
        <w:t>ществляется заместителем директора по УВР или руководителем МО.</w:t>
      </w:r>
    </w:p>
    <w:p w:rsidR="00F00AED" w:rsidRPr="00A1789C" w:rsidRDefault="00F00AED" w:rsidP="00F00AED">
      <w:pPr>
        <w:spacing w:line="25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Принципы отбора тетрадей для контроля:</w:t>
      </w:r>
    </w:p>
    <w:p w:rsidR="00F00AED" w:rsidRPr="00A1789C" w:rsidRDefault="00F00AED" w:rsidP="00F00AED">
      <w:pPr>
        <w:numPr>
          <w:ilvl w:val="0"/>
          <w:numId w:val="1"/>
        </w:numPr>
        <w:tabs>
          <w:tab w:val="left" w:pos="478"/>
        </w:tabs>
        <w:spacing w:line="25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по предметам начального общего образования;</w:t>
      </w:r>
    </w:p>
    <w:p w:rsidR="00F00AED" w:rsidRPr="00A1789C" w:rsidRDefault="00F00AED" w:rsidP="00F00AED">
      <w:pPr>
        <w:numPr>
          <w:ilvl w:val="0"/>
          <w:numId w:val="1"/>
        </w:numPr>
        <w:tabs>
          <w:tab w:val="left" w:pos="478"/>
        </w:tabs>
        <w:spacing w:line="25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видам тетрадей;</w:t>
      </w:r>
    </w:p>
    <w:p w:rsidR="00F00AED" w:rsidRPr="00A1789C" w:rsidRDefault="00F00AED" w:rsidP="00F00AED">
      <w:pPr>
        <w:numPr>
          <w:ilvl w:val="0"/>
          <w:numId w:val="1"/>
        </w:numPr>
        <w:tabs>
          <w:tab w:val="left" w:pos="478"/>
        </w:tabs>
        <w:spacing w:line="25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классам;</w:t>
      </w:r>
    </w:p>
    <w:p w:rsidR="00F00AED" w:rsidRPr="00A1789C" w:rsidRDefault="00F00AED" w:rsidP="00F00AED">
      <w:pPr>
        <w:numPr>
          <w:ilvl w:val="0"/>
          <w:numId w:val="1"/>
        </w:numPr>
        <w:tabs>
          <w:tab w:val="left" w:pos="478"/>
        </w:tabs>
        <w:spacing w:line="25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выборочно у отдельных учителей;</w:t>
      </w:r>
    </w:p>
    <w:p w:rsidR="00F00AED" w:rsidRPr="00A1789C" w:rsidRDefault="00F00AED" w:rsidP="00F00AED">
      <w:pPr>
        <w:numPr>
          <w:ilvl w:val="0"/>
          <w:numId w:val="1"/>
        </w:numPr>
        <w:tabs>
          <w:tab w:val="left" w:pos="478"/>
        </w:tabs>
        <w:spacing w:line="25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выборочно у отдельных учащихся.</w:t>
      </w:r>
    </w:p>
    <w:p w:rsidR="00F00AED" w:rsidRPr="00A1789C" w:rsidRDefault="00F00AED" w:rsidP="00F00AED">
      <w:pPr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Контроль планируется заранее, и сроки контроля доводятся до сведения учителей. По итогам контроля составляется аналитическая справка, с которой знакомятся учителя.</w:t>
      </w:r>
    </w:p>
    <w:p w:rsidR="00662C4D" w:rsidRPr="00A1789C" w:rsidRDefault="00662C4D" w:rsidP="00662C4D">
      <w:pPr>
        <w:spacing w:line="245" w:lineRule="exact"/>
        <w:ind w:left="0" w:right="0" w:firstLine="0"/>
        <w:rPr>
          <w:rFonts w:eastAsia="Times New Roman" w:cs="Times New Roman"/>
          <w:szCs w:val="24"/>
          <w:lang w:eastAsia="ru-RU"/>
        </w:rPr>
      </w:pPr>
    </w:p>
    <w:p w:rsidR="0019340C" w:rsidRPr="00A1789C" w:rsidRDefault="00662C4D" w:rsidP="00F00AED">
      <w:pPr>
        <w:spacing w:line="245" w:lineRule="exact"/>
        <w:ind w:left="0" w:right="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ab/>
      </w:r>
      <w:r w:rsidR="0019340C" w:rsidRPr="00A1789C">
        <w:rPr>
          <w:rFonts w:eastAsia="Times New Roman" w:cs="Times New Roman"/>
          <w:szCs w:val="24"/>
          <w:lang w:eastAsia="ru-RU"/>
        </w:rPr>
        <w:t xml:space="preserve"> </w:t>
      </w:r>
    </w:p>
    <w:p w:rsidR="00662C4D" w:rsidRPr="00A1789C" w:rsidRDefault="00662C4D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00AED" w:rsidRPr="00A1789C" w:rsidRDefault="00F00AED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E3B12" w:rsidRPr="00A1789C" w:rsidRDefault="00FE3B12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E3B12" w:rsidRPr="00A1789C" w:rsidRDefault="00FE3B12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E3B12" w:rsidRPr="00A1789C" w:rsidRDefault="00FE3B12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E3B12" w:rsidRPr="00A1789C" w:rsidRDefault="00FE3B12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E3B12" w:rsidRPr="00A1789C" w:rsidRDefault="00FE3B12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E3B12" w:rsidRPr="00A1789C" w:rsidRDefault="00FE3B12" w:rsidP="00662C4D">
      <w:pPr>
        <w:tabs>
          <w:tab w:val="left" w:pos="5255"/>
        </w:tabs>
        <w:spacing w:line="221" w:lineRule="exact"/>
        <w:ind w:left="580" w:right="0" w:firstLine="0"/>
        <w:rPr>
          <w:rFonts w:eastAsia="Times New Roman" w:cs="Times New Roman"/>
          <w:b/>
          <w:bCs/>
          <w:szCs w:val="24"/>
          <w:lang w:eastAsia="ru-RU"/>
        </w:rPr>
      </w:pPr>
    </w:p>
    <w:p w:rsidR="00F00AED" w:rsidRPr="00A1789C" w:rsidRDefault="00F00AED" w:rsidP="00D94BB5">
      <w:pPr>
        <w:spacing w:before="180" w:line="240" w:lineRule="exact"/>
        <w:ind w:left="2160" w:right="2360" w:firstLine="0"/>
        <w:jc w:val="right"/>
        <w:rPr>
          <w:rFonts w:eastAsia="Times New Roman" w:cs="Times New Roman"/>
          <w:b/>
          <w:bCs/>
          <w:szCs w:val="24"/>
          <w:lang w:eastAsia="ru-RU"/>
        </w:rPr>
      </w:pPr>
      <w:bookmarkStart w:id="0" w:name="bookmark0"/>
    </w:p>
    <w:p w:rsidR="00F00AED" w:rsidRPr="00A1789C" w:rsidRDefault="00D94BB5" w:rsidP="00F00AED">
      <w:pPr>
        <w:spacing w:line="240" w:lineRule="auto"/>
        <w:ind w:left="2160" w:right="236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Памятка</w:t>
      </w:r>
    </w:p>
    <w:p w:rsidR="00F00AED" w:rsidRPr="00A1789C" w:rsidRDefault="00D94BB5" w:rsidP="00F00AED">
      <w:pPr>
        <w:spacing w:line="240" w:lineRule="auto"/>
        <w:ind w:left="2160" w:right="2360"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 xml:space="preserve">для учителей начальных классов </w:t>
      </w:r>
    </w:p>
    <w:p w:rsidR="00D94BB5" w:rsidRPr="00A1789C" w:rsidRDefault="00D94BB5" w:rsidP="00F00AED">
      <w:pPr>
        <w:spacing w:line="240" w:lineRule="auto"/>
        <w:ind w:left="2160" w:right="2360" w:firstLine="0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b/>
          <w:bCs/>
          <w:szCs w:val="24"/>
          <w:lang w:eastAsia="ru-RU"/>
        </w:rPr>
        <w:t>«Организация работы учащихся в тетрадях»</w:t>
      </w:r>
      <w:bookmarkEnd w:id="0"/>
    </w:p>
    <w:p w:rsidR="00D94BB5" w:rsidRPr="00A1789C" w:rsidRDefault="00D94BB5" w:rsidP="00D94BB5">
      <w:pPr>
        <w:numPr>
          <w:ilvl w:val="1"/>
          <w:numId w:val="1"/>
        </w:numPr>
        <w:tabs>
          <w:tab w:val="left" w:pos="562"/>
        </w:tabs>
        <w:spacing w:line="240" w:lineRule="exact"/>
        <w:ind w:left="20" w:right="4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Все записи в тетрадях следует оформлять каллиграфическим аккуратным почерком. Отсут</w:t>
      </w:r>
      <w:r w:rsidRPr="00A1789C">
        <w:rPr>
          <w:rFonts w:eastAsia="Times New Roman" w:cs="Times New Roman"/>
          <w:szCs w:val="24"/>
          <w:lang w:eastAsia="ru-RU"/>
        </w:rPr>
        <w:softHyphen/>
        <w:t>ствие домашнего задания в период обучения грамоте не способствует эффективному формирова</w:t>
      </w:r>
      <w:r w:rsidRPr="00A1789C">
        <w:rPr>
          <w:rFonts w:eastAsia="Times New Roman" w:cs="Times New Roman"/>
          <w:szCs w:val="24"/>
          <w:lang w:eastAsia="ru-RU"/>
        </w:rPr>
        <w:softHyphen/>
        <w:t>нию навыка каллиграфического письма. С этой целью рекомендуется в 1-2-х классах на уроках уде</w:t>
      </w:r>
      <w:r w:rsidRPr="00A1789C">
        <w:rPr>
          <w:rFonts w:eastAsia="Times New Roman" w:cs="Times New Roman"/>
          <w:szCs w:val="24"/>
          <w:lang w:eastAsia="ru-RU"/>
        </w:rPr>
        <w:softHyphen/>
        <w:t>лять большое внимание правильности письма (каллиграфии). В структуру уроков русского языка следует включать минутки чистописания. Если у основной части класса данный навык сформирован, то работу по каллиграфии можно предлагать детям в индивидуальном порядке</w:t>
      </w:r>
      <w:r w:rsidR="00F00AED" w:rsidRPr="00A1789C">
        <w:rPr>
          <w:rFonts w:eastAsia="Times New Roman" w:cs="Times New Roman"/>
          <w:szCs w:val="24"/>
          <w:lang w:eastAsia="ru-RU"/>
        </w:rPr>
        <w:t xml:space="preserve"> (3-4кл)</w:t>
      </w:r>
      <w:r w:rsidRPr="00A1789C">
        <w:rPr>
          <w:rFonts w:eastAsia="Times New Roman" w:cs="Times New Roman"/>
          <w:szCs w:val="24"/>
          <w:lang w:eastAsia="ru-RU"/>
        </w:rPr>
        <w:t>.</w:t>
      </w:r>
    </w:p>
    <w:p w:rsidR="00D94BB5" w:rsidRPr="00A1789C" w:rsidRDefault="00D94BB5" w:rsidP="00D94BB5">
      <w:pPr>
        <w:numPr>
          <w:ilvl w:val="1"/>
          <w:numId w:val="1"/>
        </w:numPr>
        <w:tabs>
          <w:tab w:val="left" w:pos="529"/>
        </w:tabs>
        <w:spacing w:line="240" w:lineRule="exact"/>
        <w:ind w:left="20" w:right="4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При проверке и оценивании выполненных работ рекомендуется обращать внимание учащего</w:t>
      </w:r>
      <w:r w:rsidRPr="00A1789C">
        <w:rPr>
          <w:rFonts w:eastAsia="Times New Roman" w:cs="Times New Roman"/>
          <w:szCs w:val="24"/>
          <w:lang w:eastAsia="ru-RU"/>
        </w:rPr>
        <w:softHyphen/>
        <w:t>ся на неверно написанные буквы и межбуквенные соединения. Учителю рекомендуется прописы</w:t>
      </w:r>
      <w:r w:rsidRPr="00A1789C">
        <w:rPr>
          <w:rFonts w:eastAsia="Times New Roman" w:cs="Times New Roman"/>
          <w:szCs w:val="24"/>
          <w:lang w:eastAsia="ru-RU"/>
        </w:rPr>
        <w:softHyphen/>
        <w:t>вать в тетрадях всех учащихся сложные для них элементы, а также инициировать эту учебную работу в качестве повторения и закрепления для успешных учащихся. Следует обязательно контроли</w:t>
      </w:r>
      <w:r w:rsidRPr="00A1789C">
        <w:rPr>
          <w:rFonts w:eastAsia="Times New Roman" w:cs="Times New Roman"/>
          <w:szCs w:val="24"/>
          <w:lang w:eastAsia="ru-RU"/>
        </w:rPr>
        <w:softHyphen/>
        <w:t>ровать выполнение таких заданий. Особенно важно осуществлять эту деятельность при обучении в 1-2-м классах. В 3-4-м классах такая работа продолжается, но уже индивидуально. По причине большого объема учебного материала в курсе русского языка минутки чистописания не являются обязательными в структуре урока каждый учебный день. Такая же работа ведется и на уроках мате</w:t>
      </w:r>
      <w:r w:rsidRPr="00A1789C">
        <w:rPr>
          <w:rFonts w:eastAsia="Times New Roman" w:cs="Times New Roman"/>
          <w:szCs w:val="24"/>
          <w:lang w:eastAsia="ru-RU"/>
        </w:rPr>
        <w:softHyphen/>
        <w:t>матики, где речь идет о правильном написании цифр, символов и знаков.</w:t>
      </w:r>
    </w:p>
    <w:p w:rsidR="00D94BB5" w:rsidRPr="00A1789C" w:rsidRDefault="00D94BB5" w:rsidP="00D94BB5">
      <w:pPr>
        <w:numPr>
          <w:ilvl w:val="1"/>
          <w:numId w:val="1"/>
        </w:numPr>
        <w:tabs>
          <w:tab w:val="left" w:pos="519"/>
        </w:tabs>
        <w:spacing w:line="240" w:lineRule="exact"/>
        <w:ind w:left="20" w:right="4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Учащийся пользуется при письме шариковой ручкой с чернилами синего цвета. Для выполне</w:t>
      </w:r>
      <w:r w:rsidRPr="00A1789C">
        <w:rPr>
          <w:rFonts w:eastAsia="Times New Roman" w:cs="Times New Roman"/>
          <w:szCs w:val="24"/>
          <w:lang w:eastAsia="ru-RU"/>
        </w:rPr>
        <w:softHyphen/>
        <w:t>ния чертежей, таблиц, рисунков (при решении задач), подчеркивании букв и слов в предложении, выделении морфем пользуется простым карандашом, цветными карандашами по указанию учителя. Можно советовать родителям учащихся определенные виды шариковых ручек, удобных для письма.</w:t>
      </w:r>
    </w:p>
    <w:p w:rsidR="00D94BB5" w:rsidRPr="00A1789C" w:rsidRDefault="00D94BB5" w:rsidP="00D94BB5">
      <w:pPr>
        <w:numPr>
          <w:ilvl w:val="1"/>
          <w:numId w:val="1"/>
        </w:numPr>
        <w:tabs>
          <w:tab w:val="left" w:pos="535"/>
        </w:tabs>
        <w:spacing w:line="24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Использование ручки с зеленым цветом чернил не рекомендуется при работе в тетради.</w:t>
      </w:r>
    </w:p>
    <w:p w:rsidR="00D94BB5" w:rsidRPr="00A1789C" w:rsidRDefault="00D94BB5" w:rsidP="00D94BB5">
      <w:pPr>
        <w:numPr>
          <w:ilvl w:val="1"/>
          <w:numId w:val="1"/>
        </w:numPr>
        <w:tabs>
          <w:tab w:val="left" w:pos="543"/>
        </w:tabs>
        <w:spacing w:line="240" w:lineRule="exact"/>
        <w:ind w:left="20" w:right="4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Гелевые ручки не рекомендуются для обучения письму и далее при обучении русскому языку, т. к. их технические характеристики не позволяют выполнять нужный нажим при письме.</w:t>
      </w:r>
    </w:p>
    <w:p w:rsidR="00D94BB5" w:rsidRPr="00A1789C" w:rsidRDefault="00D94BB5" w:rsidP="00D94BB5">
      <w:pPr>
        <w:numPr>
          <w:ilvl w:val="1"/>
          <w:numId w:val="1"/>
        </w:numPr>
        <w:tabs>
          <w:tab w:val="left" w:pos="529"/>
        </w:tabs>
        <w:spacing w:line="240" w:lineRule="exact"/>
        <w:ind w:left="20" w:right="4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Родителям детей, пишущих левой</w:t>
      </w:r>
      <w:r w:rsidR="005622AA" w:rsidRPr="00A1789C">
        <w:rPr>
          <w:rFonts w:eastAsia="Times New Roman" w:cs="Times New Roman"/>
          <w:szCs w:val="24"/>
          <w:lang w:eastAsia="ru-RU"/>
        </w:rPr>
        <w:t xml:space="preserve"> </w:t>
      </w:r>
      <w:r w:rsidRPr="00A1789C">
        <w:rPr>
          <w:rFonts w:eastAsia="Times New Roman" w:cs="Times New Roman"/>
          <w:szCs w:val="24"/>
          <w:lang w:eastAsia="ru-RU"/>
        </w:rPr>
        <w:t>рукой, рекомендуется демонстрировать на собрании специ</w:t>
      </w:r>
      <w:r w:rsidRPr="00A1789C">
        <w:rPr>
          <w:rFonts w:eastAsia="Times New Roman" w:cs="Times New Roman"/>
          <w:szCs w:val="24"/>
          <w:lang w:eastAsia="ru-RU"/>
        </w:rPr>
        <w:softHyphen/>
        <w:t>альные ручки, разъяснять необходимость их приобретения.</w:t>
      </w:r>
    </w:p>
    <w:p w:rsidR="00D94BB5" w:rsidRPr="00A1789C" w:rsidRDefault="00D94BB5" w:rsidP="00D94BB5">
      <w:pPr>
        <w:numPr>
          <w:ilvl w:val="1"/>
          <w:numId w:val="1"/>
        </w:numPr>
        <w:tabs>
          <w:tab w:val="left" w:pos="529"/>
        </w:tabs>
        <w:spacing w:line="240" w:lineRule="exact"/>
        <w:ind w:left="20" w:right="4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Для выполнения работ с помощью простого карандаша рекомендуется советовать родителям учащихся приобретать карандаши с отметкой «ТМ». Иметь в пенале следует не менее двух таких остро заточенных карандашей.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543"/>
        </w:tabs>
        <w:spacing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Рекомендуется иметь в каждом учебном кабинете набор канцелярских принадлежностей, не</w:t>
      </w:r>
      <w:r w:rsidRPr="00A1789C">
        <w:rPr>
          <w:rFonts w:eastAsia="Times New Roman" w:cs="Times New Roman"/>
          <w:szCs w:val="24"/>
          <w:lang w:eastAsia="ru-RU"/>
        </w:rPr>
        <w:softHyphen/>
        <w:t>обходимых для ведения учебного процесса (ручки, простые и цветные карандаши, линейки, ласти</w:t>
      </w:r>
      <w:r w:rsidRPr="00A1789C">
        <w:rPr>
          <w:rFonts w:eastAsia="Times New Roman" w:cs="Times New Roman"/>
          <w:szCs w:val="24"/>
          <w:lang w:eastAsia="ru-RU"/>
        </w:rPr>
        <w:softHyphen/>
        <w:t>ки, точилки, ножницы, клеевые карандаши).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529"/>
        </w:tabs>
        <w:spacing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Учитель выполняет все надписи в тетради ручкой с красным цветом чернил. Все буквы и знаки должны соответствовать общепринятым нормам каллиграфического письма (правильность написа</w:t>
      </w:r>
      <w:r w:rsidRPr="00A1789C">
        <w:rPr>
          <w:rFonts w:eastAsia="Times New Roman" w:cs="Times New Roman"/>
          <w:szCs w:val="24"/>
          <w:lang w:eastAsia="ru-RU"/>
        </w:rPr>
        <w:softHyphen/>
        <w:t>ния, размеры).</w:t>
      </w:r>
    </w:p>
    <w:p w:rsidR="005867B5" w:rsidRPr="005867B5" w:rsidRDefault="00A1789C" w:rsidP="005867B5">
      <w:pPr>
        <w:spacing w:line="240" w:lineRule="auto"/>
        <w:rPr>
          <w:rFonts w:eastAsia="Calibri" w:cs="Times New Roman"/>
          <w:szCs w:val="24"/>
        </w:rPr>
      </w:pPr>
      <w:r w:rsidRPr="005867B5">
        <w:rPr>
          <w:szCs w:val="24"/>
        </w:rPr>
        <w:lastRenderedPageBreak/>
        <w:t xml:space="preserve">При </w:t>
      </w:r>
      <w:r w:rsidRPr="005867B5">
        <w:rPr>
          <w:rFonts w:eastAsia="Calibri" w:cs="Times New Roman"/>
          <w:szCs w:val="24"/>
        </w:rPr>
        <w:t xml:space="preserve"> проверке тетрадей и контрольных работ по русскому языку и математике учащихся 1 - 4 классов учитель зачеркивает орфографическую или пунктуационную ошибку, цифру, математический знак и надписывает вверху нужную букву, знак препинания или верный результат математических действий; на полях учитель обозначает ошибку условным знаком (</w:t>
      </w:r>
      <w:r w:rsidRPr="005867B5">
        <w:rPr>
          <w:rFonts w:eastAsia="Calibri" w:cs="Times New Roman"/>
          <w:szCs w:val="24"/>
          <w:lang w:val="en-US"/>
        </w:rPr>
        <w:t>I</w:t>
      </w:r>
      <w:r w:rsidRPr="005867B5">
        <w:rPr>
          <w:rFonts w:eastAsia="Calibri" w:cs="Times New Roman"/>
          <w:szCs w:val="24"/>
        </w:rPr>
        <w:t xml:space="preserve"> – орфографическая ошибка, </w:t>
      </w:r>
      <w:r w:rsidRPr="005867B5">
        <w:rPr>
          <w:rFonts w:eastAsia="Calibri" w:cs="Times New Roman"/>
          <w:szCs w:val="24"/>
          <w:lang w:val="en-US"/>
        </w:rPr>
        <w:t>V</w:t>
      </w:r>
      <w:r w:rsidRPr="005867B5">
        <w:rPr>
          <w:szCs w:val="24"/>
        </w:rPr>
        <w:t xml:space="preserve"> – пунктуационная ошибка).</w:t>
      </w:r>
      <w:r w:rsidR="005867B5" w:rsidRPr="005867B5">
        <w:rPr>
          <w:szCs w:val="24"/>
        </w:rPr>
        <w:t xml:space="preserve"> П</w:t>
      </w:r>
      <w:r w:rsidR="005867B5" w:rsidRPr="005867B5">
        <w:rPr>
          <w:rFonts w:eastAsia="Calibri" w:cs="Times New Roman"/>
          <w:szCs w:val="24"/>
        </w:rPr>
        <w:t>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ошибок; в изложениях и сочинениях указывается, кроме этого, количество фактических, логических, речевых и грамматических ошибок;</w:t>
      </w:r>
      <w:r w:rsidR="005867B5" w:rsidRPr="005867B5">
        <w:rPr>
          <w:szCs w:val="24"/>
        </w:rPr>
        <w:t xml:space="preserve"> </w:t>
      </w:r>
      <w:r w:rsidR="005867B5" w:rsidRPr="005867B5">
        <w:rPr>
          <w:rFonts w:eastAsia="Calibri" w:cs="Times New Roman"/>
          <w:szCs w:val="24"/>
        </w:rPr>
        <w:t>после подсчета ошибок в установленном порядке выставляется оценка работы.</w:t>
      </w:r>
      <w:r w:rsidR="005867B5">
        <w:rPr>
          <w:szCs w:val="24"/>
        </w:rPr>
        <w:t xml:space="preserve"> </w:t>
      </w:r>
      <w:r w:rsidR="005867B5" w:rsidRPr="005867B5">
        <w:rPr>
          <w:rFonts w:eastAsia="Calibri" w:cs="Times New Roman"/>
          <w:szCs w:val="24"/>
        </w:rPr>
        <w:t>В комплексной контрольной работе, состоящей из диктанта и дополнительного (фонетического, лексического, грамматического, орфографического) задания, выставляются две оценки (за каждый вид работы).</w:t>
      </w:r>
    </w:p>
    <w:p w:rsidR="00A1789C" w:rsidRPr="00A1789C" w:rsidRDefault="00A1789C" w:rsidP="00A1789C">
      <w:pPr>
        <w:pStyle w:val="a3"/>
        <w:numPr>
          <w:ilvl w:val="1"/>
          <w:numId w:val="1"/>
        </w:numPr>
        <w:tabs>
          <w:tab w:val="left" w:pos="851"/>
        </w:tabs>
        <w:spacing w:line="240" w:lineRule="auto"/>
        <w:ind w:left="284" w:right="0" w:firstLine="283"/>
        <w:rPr>
          <w:rFonts w:eastAsia="Calibri" w:cs="Times New Roman"/>
          <w:szCs w:val="24"/>
        </w:rPr>
      </w:pPr>
      <w:r w:rsidRPr="00A1789C">
        <w:rPr>
          <w:rFonts w:eastAsia="Calibri" w:cs="Times New Roman"/>
          <w:szCs w:val="24"/>
        </w:rPr>
        <w:t>Все контрольные работы обязательно оцениваются учителем с занесением оценок в классный журнал в тот день, когда проводилась работа.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644"/>
        </w:tabs>
        <w:spacing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 тетради в клетку, в которой отсутствуют поля, учащиеся или их родители (если тетрадь при</w:t>
      </w:r>
      <w:r w:rsidRPr="00A1789C">
        <w:rPr>
          <w:rFonts w:eastAsia="Times New Roman" w:cs="Times New Roman"/>
          <w:szCs w:val="24"/>
          <w:lang w:eastAsia="ru-RU"/>
        </w:rPr>
        <w:softHyphen/>
        <w:t>надлежит первокласснику) оформляют поля шириной в 4 клетки при помощи простого карандаша и линейки. В новой тетради поля оформляются с первой по последнюю страницу.</w:t>
      </w:r>
    </w:p>
    <w:p w:rsidR="00211932" w:rsidRPr="00A1789C" w:rsidRDefault="00665781" w:rsidP="007B2CA2">
      <w:pPr>
        <w:pStyle w:val="a3"/>
        <w:numPr>
          <w:ilvl w:val="1"/>
          <w:numId w:val="1"/>
        </w:numPr>
        <w:spacing w:line="240" w:lineRule="auto"/>
        <w:ind w:left="0" w:right="0" w:firstLine="426"/>
        <w:rPr>
          <w:rFonts w:eastAsia="Calibri" w:cs="Times New Roman"/>
          <w:szCs w:val="24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Перед началом работы в классе в тетради пишется дата. </w:t>
      </w:r>
      <w:r w:rsidR="00211932" w:rsidRPr="00A1789C">
        <w:rPr>
          <w:rFonts w:eastAsia="Calibri" w:cs="Times New Roman"/>
          <w:szCs w:val="24"/>
        </w:rPr>
        <w:t xml:space="preserve">В 1 классе в первом полугодии дата работ по русскому языку и математике не пишется. </w:t>
      </w:r>
      <w:r w:rsidRPr="00A1789C">
        <w:rPr>
          <w:rFonts w:eastAsia="Times New Roman" w:cs="Times New Roman"/>
          <w:szCs w:val="24"/>
          <w:lang w:eastAsia="ru-RU"/>
        </w:rPr>
        <w:t xml:space="preserve">В тетради по математике от начала листа тетради отсчитываются 10 клеток и дата записывается на 11-й. 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673"/>
        </w:tabs>
        <w:spacing w:after="60"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На уроках математики число (дата) всегда пишется с помощью цифр, на уроках русского языка в 1 -2-м классах - цифрами, в 3-4-м классах - буквами. Например:</w:t>
      </w:r>
    </w:p>
    <w:p w:rsidR="00665781" w:rsidRPr="00A1789C" w:rsidRDefault="00665781" w:rsidP="00665781">
      <w:pPr>
        <w:spacing w:before="60" w:after="60" w:line="240" w:lineRule="auto"/>
        <w:ind w:left="43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26 ноября.</w:t>
      </w:r>
    </w:p>
    <w:p w:rsidR="00665781" w:rsidRPr="00A1789C" w:rsidRDefault="00665781" w:rsidP="00665781">
      <w:pPr>
        <w:spacing w:before="60" w:after="180" w:line="240" w:lineRule="auto"/>
        <w:ind w:left="40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Классная работа.</w:t>
      </w:r>
    </w:p>
    <w:p w:rsidR="00665781" w:rsidRPr="00A1789C" w:rsidRDefault="00665781" w:rsidP="00665781">
      <w:pPr>
        <w:spacing w:before="180" w:line="254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Перед записью «Домашняя работа» дату указывать не нужно</w:t>
      </w:r>
      <w:r w:rsidR="005622AA" w:rsidRPr="00A1789C">
        <w:rPr>
          <w:rFonts w:eastAsia="Times New Roman" w:cs="Times New Roman"/>
          <w:szCs w:val="24"/>
          <w:lang w:eastAsia="ru-RU"/>
        </w:rPr>
        <w:t xml:space="preserve"> (в день выполнения классной работы)</w:t>
      </w:r>
      <w:r w:rsidRPr="00A1789C">
        <w:rPr>
          <w:rFonts w:eastAsia="Times New Roman" w:cs="Times New Roman"/>
          <w:szCs w:val="24"/>
          <w:lang w:eastAsia="ru-RU"/>
        </w:rPr>
        <w:t>.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644"/>
        </w:tabs>
        <w:spacing w:after="60"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на уроке русского языка выполняется предупредительный диктант, списывание, письмо по памяти или другой вид работы с текстом, то не рекомендуется указывать название вида работы в тетради. Достаточно указать название текста, если такое имеется. Например:</w:t>
      </w:r>
    </w:p>
    <w:p w:rsidR="00665781" w:rsidRPr="00A1789C" w:rsidRDefault="00665781" w:rsidP="00665781">
      <w:pPr>
        <w:spacing w:before="60" w:line="254" w:lineRule="exact"/>
        <w:ind w:left="378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Двенадцатое февраля.</w:t>
      </w:r>
    </w:p>
    <w:p w:rsidR="00665781" w:rsidRPr="00A1789C" w:rsidRDefault="00665781" w:rsidP="00665781">
      <w:pPr>
        <w:spacing w:line="254" w:lineRule="exact"/>
        <w:ind w:left="40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Классная работа.</w:t>
      </w:r>
    </w:p>
    <w:p w:rsidR="00665781" w:rsidRPr="00A1789C" w:rsidRDefault="00665781" w:rsidP="00665781">
      <w:pPr>
        <w:spacing w:line="254" w:lineRule="exact"/>
        <w:ind w:left="43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Зимний день.</w:t>
      </w:r>
    </w:p>
    <w:p w:rsidR="00665781" w:rsidRPr="00A1789C" w:rsidRDefault="00665781" w:rsidP="00665781">
      <w:pPr>
        <w:spacing w:after="60" w:line="254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Наступила зима. Деревья оделись в белый...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644"/>
        </w:tabs>
        <w:spacing w:before="60" w:after="60" w:line="254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в тетради по русскому языку выполняется словарный диктант любого вида, то достаточ</w:t>
      </w:r>
      <w:r w:rsidRPr="00A1789C">
        <w:rPr>
          <w:rFonts w:eastAsia="Times New Roman" w:cs="Times New Roman"/>
          <w:szCs w:val="24"/>
          <w:lang w:eastAsia="ru-RU"/>
        </w:rPr>
        <w:softHyphen/>
        <w:t>но писать слова через запятую. Слово «Словарь» писать не обязательно. Например:</w:t>
      </w:r>
    </w:p>
    <w:p w:rsidR="00665781" w:rsidRPr="00A1789C" w:rsidRDefault="00665781" w:rsidP="00665781">
      <w:pPr>
        <w:spacing w:before="60" w:after="180" w:line="240" w:lineRule="auto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Ворона, воробей, сорока, петух.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654"/>
        </w:tabs>
        <w:spacing w:before="180" w:after="60"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в тетради по математике или по русскому языку выполняется самостоятельная работа, предполагаемая к оцениванию учителем, или проверочная работа, которая является элементом те</w:t>
      </w:r>
      <w:r w:rsidRPr="00A1789C">
        <w:rPr>
          <w:rFonts w:eastAsia="Times New Roman" w:cs="Times New Roman"/>
          <w:szCs w:val="24"/>
          <w:lang w:eastAsia="ru-RU"/>
        </w:rPr>
        <w:softHyphen/>
        <w:t>кущего контроля, то следует это указывать. Например:</w:t>
      </w:r>
    </w:p>
    <w:p w:rsidR="00665781" w:rsidRPr="00A1789C" w:rsidRDefault="00665781" w:rsidP="00665781">
      <w:pPr>
        <w:spacing w:before="60" w:line="250" w:lineRule="exact"/>
        <w:ind w:left="40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Пятое декабря.</w:t>
      </w:r>
    </w:p>
    <w:p w:rsidR="00665781" w:rsidRPr="00A1789C" w:rsidRDefault="00665781" w:rsidP="00665781">
      <w:pPr>
        <w:spacing w:line="250" w:lineRule="exact"/>
        <w:ind w:left="406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Классная работа.</w:t>
      </w:r>
    </w:p>
    <w:p w:rsidR="00665781" w:rsidRPr="00A1789C" w:rsidRDefault="00665781" w:rsidP="00665781">
      <w:pPr>
        <w:spacing w:after="180" w:line="250" w:lineRule="exact"/>
        <w:ind w:left="20" w:right="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(Материалы работы в классе.)</w:t>
      </w:r>
    </w:p>
    <w:p w:rsidR="00665781" w:rsidRPr="00A1789C" w:rsidRDefault="00665781" w:rsidP="00665781">
      <w:pPr>
        <w:spacing w:before="180" w:after="180" w:line="240" w:lineRule="auto"/>
        <w:ind w:left="3780" w:right="0" w:firstLine="0"/>
        <w:jc w:val="left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Проверочная работа.</w:t>
      </w:r>
    </w:p>
    <w:p w:rsidR="00665781" w:rsidRPr="00A1789C" w:rsidRDefault="00665781" w:rsidP="00665781">
      <w:pPr>
        <w:numPr>
          <w:ilvl w:val="1"/>
          <w:numId w:val="1"/>
        </w:numPr>
        <w:tabs>
          <w:tab w:val="left" w:pos="644"/>
        </w:tabs>
        <w:spacing w:before="180"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При оформлении письменных работ в тетради рекомендуется считать клетки и строки. Между классной и домашней работой пропускается 2 строки, и на 3-й строке делается запись «Домашняя работа», или 4 клетки, и на 5-й клетке делается соответствующая запись.</w:t>
      </w:r>
    </w:p>
    <w:p w:rsidR="00665781" w:rsidRPr="00A1789C" w:rsidRDefault="00665781" w:rsidP="00313337">
      <w:pPr>
        <w:numPr>
          <w:ilvl w:val="1"/>
          <w:numId w:val="1"/>
        </w:numPr>
        <w:tabs>
          <w:tab w:val="left" w:pos="644"/>
        </w:tabs>
        <w:spacing w:line="250" w:lineRule="exact"/>
        <w:ind w:left="20" w:right="20" w:firstLine="28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 тетради по математике в момент начала письма следует отступить слева 1 полную клетку или 2 клетки, если первая неполная. Между отдельными заданиями одной работы (классной или домаш</w:t>
      </w:r>
      <w:r w:rsidRPr="00A1789C">
        <w:rPr>
          <w:rFonts w:eastAsia="Times New Roman" w:cs="Times New Roman"/>
          <w:szCs w:val="24"/>
          <w:lang w:eastAsia="ru-RU"/>
        </w:rPr>
        <w:softHyphen/>
        <w:t>ней) следует пропустить 2 клетки, на 3-й писать. Между столбиками примеров - пропустить 3 клетки и на 4-й писать.</w:t>
      </w:r>
    </w:p>
    <w:p w:rsidR="00665781" w:rsidRPr="00A1789C" w:rsidRDefault="00313337" w:rsidP="00313337">
      <w:pPr>
        <w:pStyle w:val="a3"/>
        <w:numPr>
          <w:ilvl w:val="1"/>
          <w:numId w:val="1"/>
        </w:numPr>
        <w:tabs>
          <w:tab w:val="left" w:pos="426"/>
        </w:tabs>
        <w:spacing w:line="254" w:lineRule="exact"/>
        <w:ind w:left="0" w:right="20" w:firstLine="284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В </w:t>
      </w:r>
      <w:r w:rsidR="00665781" w:rsidRPr="00A1789C">
        <w:rPr>
          <w:rFonts w:eastAsia="Times New Roman" w:cs="Times New Roman"/>
          <w:szCs w:val="24"/>
          <w:lang w:eastAsia="ru-RU"/>
        </w:rPr>
        <w:t xml:space="preserve">тетради по русскому языку в момент начала письма, т. е. на первой строке после даты и слов «Классная работа» или «Контрольная работа», нужно оформить красную строку. </w:t>
      </w:r>
      <w:r w:rsidR="00665781" w:rsidRPr="00A1789C">
        <w:rPr>
          <w:rFonts w:eastAsia="Times New Roman" w:cs="Times New Roman"/>
          <w:szCs w:val="24"/>
          <w:lang w:eastAsia="ru-RU"/>
        </w:rPr>
        <w:lastRenderedPageBreak/>
        <w:t>Рекомендуется спе</w:t>
      </w:r>
      <w:r w:rsidR="00665781" w:rsidRPr="00A1789C">
        <w:rPr>
          <w:rFonts w:eastAsia="Times New Roman" w:cs="Times New Roman"/>
          <w:szCs w:val="24"/>
          <w:lang w:eastAsia="ru-RU"/>
        </w:rPr>
        <w:softHyphen/>
        <w:t>циально обучать первоклассников этой технике. Величина красной строки соответствует ширине указательного пальца учащегося.</w:t>
      </w:r>
    </w:p>
    <w:p w:rsidR="00665781" w:rsidRPr="00A1789C" w:rsidRDefault="00665781" w:rsidP="00313337">
      <w:pPr>
        <w:numPr>
          <w:ilvl w:val="1"/>
          <w:numId w:val="1"/>
        </w:numPr>
        <w:tabs>
          <w:tab w:val="left" w:pos="426"/>
        </w:tabs>
        <w:spacing w:after="60" w:line="254" w:lineRule="exact"/>
        <w:ind w:left="24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 xml:space="preserve">При выполнении задачи, примеров, уравнений, упражнений в </w:t>
      </w:r>
      <w:r w:rsidRPr="00A1789C">
        <w:rPr>
          <w:rFonts w:eastAsia="Times New Roman" w:cs="Times New Roman"/>
          <w:szCs w:val="24"/>
          <w:u w:val="single"/>
          <w:lang w:eastAsia="ru-RU"/>
        </w:rPr>
        <w:t>структуре домашней работы</w:t>
      </w:r>
      <w:r w:rsidRPr="00A1789C">
        <w:rPr>
          <w:rFonts w:eastAsia="Times New Roman" w:cs="Times New Roman"/>
          <w:szCs w:val="24"/>
          <w:lang w:eastAsia="ru-RU"/>
        </w:rPr>
        <w:t xml:space="preserve"> рекомендуется указывать </w:t>
      </w:r>
      <w:r w:rsidR="00313337" w:rsidRPr="00A1789C">
        <w:rPr>
          <w:rFonts w:eastAsia="Times New Roman" w:cs="Times New Roman"/>
          <w:szCs w:val="24"/>
          <w:lang w:eastAsia="ru-RU"/>
        </w:rPr>
        <w:t xml:space="preserve">вид задания из учебника и </w:t>
      </w:r>
      <w:r w:rsidRPr="00A1789C">
        <w:rPr>
          <w:rFonts w:eastAsia="Times New Roman" w:cs="Times New Roman"/>
          <w:szCs w:val="24"/>
          <w:lang w:eastAsia="ru-RU"/>
        </w:rPr>
        <w:t>порядковый номер. Например:</w:t>
      </w:r>
    </w:p>
    <w:p w:rsidR="00313337" w:rsidRPr="00A1789C" w:rsidRDefault="00665781" w:rsidP="00313337">
      <w:pPr>
        <w:spacing w:line="240" w:lineRule="auto"/>
        <w:ind w:left="0" w:right="32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Задача 38. </w:t>
      </w:r>
    </w:p>
    <w:p w:rsidR="00665781" w:rsidRPr="00A1789C" w:rsidRDefault="00665781" w:rsidP="00313337">
      <w:pPr>
        <w:spacing w:line="240" w:lineRule="auto"/>
        <w:ind w:left="0" w:right="320" w:firstLine="0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или</w:t>
      </w:r>
    </w:p>
    <w:p w:rsidR="00313337" w:rsidRPr="00A1789C" w:rsidRDefault="00665781" w:rsidP="00313337">
      <w:pPr>
        <w:spacing w:after="60" w:line="240" w:lineRule="auto"/>
        <w:ind w:left="0" w:right="320"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Уравнения 142 (а, б).</w:t>
      </w:r>
    </w:p>
    <w:p w:rsidR="00313337" w:rsidRPr="00A1789C" w:rsidRDefault="00665781" w:rsidP="00313337">
      <w:pPr>
        <w:spacing w:after="60" w:line="240" w:lineRule="auto"/>
        <w:ind w:left="0" w:right="320" w:firstLine="0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A1789C">
        <w:rPr>
          <w:rFonts w:eastAsia="Times New Roman" w:cs="Times New Roman"/>
          <w:szCs w:val="24"/>
          <w:lang w:eastAsia="ru-RU"/>
        </w:rPr>
        <w:t xml:space="preserve">или </w:t>
      </w:r>
    </w:p>
    <w:p w:rsidR="00665781" w:rsidRPr="00A1789C" w:rsidRDefault="00665781" w:rsidP="00313337">
      <w:pPr>
        <w:spacing w:after="60" w:line="240" w:lineRule="auto"/>
        <w:ind w:left="0" w:right="320" w:firstLine="0"/>
        <w:jc w:val="center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Примеры 59.</w:t>
      </w:r>
    </w:p>
    <w:p w:rsidR="00665781" w:rsidRPr="00A1789C" w:rsidRDefault="00665781" w:rsidP="00313337">
      <w:pPr>
        <w:numPr>
          <w:ilvl w:val="1"/>
          <w:numId w:val="1"/>
        </w:numPr>
        <w:tabs>
          <w:tab w:val="left" w:pos="567"/>
        </w:tabs>
        <w:spacing w:line="254" w:lineRule="exact"/>
        <w:ind w:left="24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 классной работе и по математике, и по русскому языку порядковый номер задания (упраж</w:t>
      </w:r>
      <w:r w:rsidRPr="00A1789C">
        <w:rPr>
          <w:rFonts w:eastAsia="Times New Roman" w:cs="Times New Roman"/>
          <w:szCs w:val="24"/>
          <w:lang w:eastAsia="ru-RU"/>
        </w:rPr>
        <w:softHyphen/>
        <w:t xml:space="preserve">нения) из учебника указывать </w:t>
      </w:r>
      <w:r w:rsidR="00313337" w:rsidRPr="00A1789C">
        <w:rPr>
          <w:rFonts w:eastAsia="Times New Roman" w:cs="Times New Roman"/>
          <w:szCs w:val="24"/>
          <w:lang w:eastAsia="ru-RU"/>
        </w:rPr>
        <w:t>желательно</w:t>
      </w:r>
      <w:r w:rsidR="00470A03" w:rsidRPr="00A1789C">
        <w:rPr>
          <w:rFonts w:eastAsia="Times New Roman" w:cs="Times New Roman"/>
          <w:szCs w:val="24"/>
          <w:lang w:eastAsia="ru-RU"/>
        </w:rPr>
        <w:t>, а вид задания – не обязательно</w:t>
      </w:r>
      <w:r w:rsidRPr="00A1789C">
        <w:rPr>
          <w:rFonts w:eastAsia="Times New Roman" w:cs="Times New Roman"/>
          <w:szCs w:val="24"/>
          <w:lang w:eastAsia="ru-RU"/>
        </w:rPr>
        <w:t>.</w:t>
      </w:r>
    </w:p>
    <w:p w:rsidR="00211932" w:rsidRPr="00A1789C" w:rsidRDefault="00211932" w:rsidP="00211932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ind w:left="0" w:right="0" w:firstLine="273"/>
        <w:rPr>
          <w:rFonts w:eastAsia="Calibri" w:cs="Times New Roman"/>
          <w:szCs w:val="24"/>
        </w:rPr>
      </w:pPr>
      <w:r w:rsidRPr="00A1789C">
        <w:rPr>
          <w:rFonts w:eastAsia="Calibri" w:cs="Times New Roman"/>
          <w:szCs w:val="24"/>
        </w:rPr>
        <w:t>В тетрадях по русскому языку или литературе  эпиграф оформлять  следующим образом:</w:t>
      </w:r>
      <w:r w:rsidRPr="00A1789C">
        <w:rPr>
          <w:szCs w:val="24"/>
        </w:rPr>
        <w:t xml:space="preserve"> </w:t>
      </w:r>
    </w:p>
    <w:p w:rsidR="00211932" w:rsidRPr="00A1789C" w:rsidRDefault="00211932" w:rsidP="00211932">
      <w:pPr>
        <w:pStyle w:val="a3"/>
        <w:ind w:left="284" w:firstLine="0"/>
        <w:rPr>
          <w:rFonts w:eastAsia="Calibri" w:cs="Times New Roman"/>
          <w:szCs w:val="24"/>
        </w:rPr>
      </w:pPr>
      <w:r w:rsidRPr="00A1789C">
        <w:rPr>
          <w:rFonts w:eastAsia="Calibri" w:cs="Times New Roman"/>
          <w:szCs w:val="24"/>
        </w:rPr>
        <w:t>записывать его после темы сочинения или изложения справа, без кавычек, точку после фамилии автора высказывания не ставить.</w:t>
      </w:r>
    </w:p>
    <w:p w:rsidR="00665781" w:rsidRPr="00A1789C" w:rsidRDefault="00665781" w:rsidP="00313337">
      <w:pPr>
        <w:numPr>
          <w:ilvl w:val="1"/>
          <w:numId w:val="1"/>
        </w:numPr>
        <w:tabs>
          <w:tab w:val="left" w:pos="567"/>
        </w:tabs>
        <w:spacing w:line="254" w:lineRule="exact"/>
        <w:ind w:left="24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Рекомендуется регламентировать порядок оформления работ в тетради по математике при работе с чертежами, таблицами, схемами.</w:t>
      </w:r>
    </w:p>
    <w:p w:rsidR="00665781" w:rsidRPr="00A1789C" w:rsidRDefault="00211932" w:rsidP="00211932">
      <w:pPr>
        <w:tabs>
          <w:tab w:val="left" w:pos="586"/>
        </w:tabs>
        <w:spacing w:line="254" w:lineRule="exact"/>
        <w:ind w:left="284" w:right="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21.1</w:t>
      </w:r>
      <w:r w:rsidR="00665781" w:rsidRPr="00A1789C">
        <w:rPr>
          <w:rFonts w:eastAsia="Times New Roman" w:cs="Times New Roman"/>
          <w:szCs w:val="24"/>
          <w:lang w:eastAsia="ru-RU"/>
        </w:rPr>
        <w:t>Порядок оформления решения задач в тетради по математике: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418"/>
        </w:tabs>
        <w:spacing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после слова «Задача» следует отступить вниз 1 клетку;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418"/>
        </w:tabs>
        <w:spacing w:line="254" w:lineRule="exact"/>
        <w:ind w:left="480" w:right="2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краткая запись в виде схемы, таблицы или чертежа выполняется по указанию учителя. При вы</w:t>
      </w:r>
      <w:r w:rsidRPr="00A1789C">
        <w:rPr>
          <w:rFonts w:eastAsia="Times New Roman" w:cs="Times New Roman"/>
          <w:szCs w:val="24"/>
          <w:lang w:eastAsia="ru-RU"/>
        </w:rPr>
        <w:softHyphen/>
        <w:t>полнении домашней работы ученик вправе самостоятельно выбирать вид краткой записи или отказаться от нее, если он не был предупрежден заранее, в момент записи домашнего задания, о необходимости определенной краткой записи;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418"/>
        </w:tabs>
        <w:spacing w:line="254" w:lineRule="exact"/>
        <w:ind w:left="480" w:right="2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простым карандашом выполняются таблицы, чертежи, стрелки, фигурные скобки, математиче</w:t>
      </w:r>
      <w:r w:rsidRPr="00A1789C">
        <w:rPr>
          <w:rFonts w:eastAsia="Times New Roman" w:cs="Times New Roman"/>
          <w:szCs w:val="24"/>
          <w:lang w:eastAsia="ru-RU"/>
        </w:rPr>
        <w:softHyphen/>
        <w:t>ские рисунки;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413"/>
        </w:tabs>
        <w:spacing w:after="60" w:line="254" w:lineRule="exact"/>
        <w:ind w:left="480" w:right="2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решение задачи выполняется по действиям, то каждое отдельное действие записывается через 1 клетку вниз с указанием номера самого действия. Так же обязательным является включе</w:t>
      </w:r>
      <w:r w:rsidRPr="00A1789C">
        <w:rPr>
          <w:rFonts w:eastAsia="Times New Roman" w:cs="Times New Roman"/>
          <w:szCs w:val="24"/>
          <w:lang w:eastAsia="ru-RU"/>
        </w:rPr>
        <w:softHyphen/>
        <w:t>ние наименования в круглых скобках, которое записывается в виде сокращения слова до пер</w:t>
      </w:r>
      <w:r w:rsidRPr="00A1789C">
        <w:rPr>
          <w:rFonts w:eastAsia="Times New Roman" w:cs="Times New Roman"/>
          <w:szCs w:val="24"/>
          <w:lang w:eastAsia="ru-RU"/>
        </w:rPr>
        <w:softHyphen/>
        <w:t>вой гласной буквы или до второй гласной буквы, если слово начинается с гласной. Например:</w:t>
      </w:r>
    </w:p>
    <w:p w:rsidR="00665781" w:rsidRPr="00A1789C" w:rsidRDefault="00470A03" w:rsidP="00470A03">
      <w:pPr>
        <w:spacing w:before="60" w:after="180" w:line="240" w:lineRule="auto"/>
        <w:ind w:left="480" w:right="0" w:firstLine="229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1)</w:t>
      </w:r>
      <w:r w:rsidR="00665781" w:rsidRPr="00A1789C">
        <w:rPr>
          <w:rFonts w:eastAsia="Times New Roman" w:cs="Times New Roman"/>
          <w:i/>
          <w:iCs/>
          <w:szCs w:val="24"/>
          <w:lang w:eastAsia="ru-RU"/>
        </w:rPr>
        <w:t xml:space="preserve"> 56 + 27 = 83 (ябл.)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413"/>
        </w:tabs>
        <w:spacing w:before="180" w:after="60" w:line="254" w:lineRule="exact"/>
        <w:ind w:left="480" w:right="2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решение задачи выполняется по действиям, то обязательным является запись пояснения к каждому действию</w:t>
      </w:r>
      <w:r w:rsidR="00470A03" w:rsidRPr="00A1789C">
        <w:rPr>
          <w:rFonts w:eastAsia="Times New Roman" w:cs="Times New Roman"/>
          <w:szCs w:val="24"/>
          <w:lang w:eastAsia="ru-RU"/>
        </w:rPr>
        <w:t xml:space="preserve"> (строчными буквами)</w:t>
      </w:r>
      <w:r w:rsidRPr="00A1789C">
        <w:rPr>
          <w:rFonts w:eastAsia="Times New Roman" w:cs="Times New Roman"/>
          <w:szCs w:val="24"/>
          <w:lang w:eastAsia="ru-RU"/>
        </w:rPr>
        <w:t>, кроме последнего. В соответствии с концепцией УМК или особенностями урока вместо пояснений возможны вопросы к действиям задачи или рассуждения типа «Этим действием я узнаю...». Таким образом, запись решения задачи может осуществляться в рамках следующих заданий: «Реши задачу по действиям», «Поставь вопросы к действиям задачи», «Со</w:t>
      </w:r>
      <w:r w:rsidRPr="00A1789C">
        <w:rPr>
          <w:rFonts w:eastAsia="Times New Roman" w:cs="Times New Roman"/>
          <w:szCs w:val="24"/>
          <w:lang w:eastAsia="ru-RU"/>
        </w:rPr>
        <w:softHyphen/>
        <w:t>ставь план решения задачи». Например:</w:t>
      </w:r>
    </w:p>
    <w:p w:rsidR="00665781" w:rsidRPr="00A1789C" w:rsidRDefault="00665781" w:rsidP="00665781">
      <w:pPr>
        <w:spacing w:before="60"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1) 56 + 27 = 83 (ябл.) - сложили в ящик.</w:t>
      </w:r>
    </w:p>
    <w:p w:rsidR="00665781" w:rsidRPr="00A1789C" w:rsidRDefault="00665781" w:rsidP="00665781">
      <w:pPr>
        <w:spacing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или</w:t>
      </w:r>
    </w:p>
    <w:p w:rsidR="00665781" w:rsidRPr="00A1789C" w:rsidRDefault="00665781" w:rsidP="00665781">
      <w:pPr>
        <w:spacing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1) Сколько яблок сложили в ящик?</w:t>
      </w:r>
    </w:p>
    <w:p w:rsidR="00665781" w:rsidRPr="00A1789C" w:rsidRDefault="00665781" w:rsidP="00665781">
      <w:pPr>
        <w:spacing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56+ 27 = 83 (ябл.)</w:t>
      </w:r>
    </w:p>
    <w:p w:rsidR="00665781" w:rsidRPr="00A1789C" w:rsidRDefault="00665781" w:rsidP="00665781">
      <w:pPr>
        <w:spacing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или</w:t>
      </w:r>
    </w:p>
    <w:p w:rsidR="00665781" w:rsidRPr="00A1789C" w:rsidRDefault="00665781" w:rsidP="00665781">
      <w:pPr>
        <w:spacing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1) Этим действием я узнаю, сколько яблок сложили в ящик.</w:t>
      </w:r>
    </w:p>
    <w:p w:rsidR="00665781" w:rsidRPr="00A1789C" w:rsidRDefault="00665781" w:rsidP="00665781">
      <w:pPr>
        <w:spacing w:line="254" w:lineRule="exact"/>
        <w:ind w:left="480" w:right="0" w:hanging="2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56+ 27 = 83 (ябл.)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38"/>
        </w:tabs>
        <w:spacing w:before="180" w:line="250" w:lineRule="exact"/>
        <w:ind w:left="36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 1-м классе ответ на вопрос задачи записывается одним словом. Со 2-го класса ответ записы</w:t>
      </w:r>
      <w:r w:rsidRPr="00A1789C">
        <w:rPr>
          <w:rFonts w:eastAsia="Times New Roman" w:cs="Times New Roman"/>
          <w:szCs w:val="24"/>
          <w:lang w:eastAsia="ru-RU"/>
        </w:rPr>
        <w:softHyphen/>
        <w:t>вается полной фразой с отступом в 1 клетку вниз;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38"/>
        </w:tabs>
        <w:spacing w:after="60" w:line="250" w:lineRule="exact"/>
        <w:ind w:left="36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принятые международные сокращения в ответе задачи и других математических выражениях записываются кратко, без точек (если эта точка не показывает конец предложения), а числовое значение и обозначение отделяются друг от друга, но пишутся на одной строке. Например:</w:t>
      </w:r>
    </w:p>
    <w:p w:rsidR="00665781" w:rsidRPr="00A1789C" w:rsidRDefault="00665781" w:rsidP="00665781">
      <w:pPr>
        <w:numPr>
          <w:ilvl w:val="0"/>
          <w:numId w:val="2"/>
        </w:numPr>
        <w:tabs>
          <w:tab w:val="left" w:pos="475"/>
        </w:tabs>
        <w:spacing w:before="60" w:line="250" w:lineRule="exact"/>
        <w:ind w:left="20" w:right="0" w:firstLine="340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т, 7 ц, 7 кг, 7 г, 7 мг;</w:t>
      </w:r>
    </w:p>
    <w:p w:rsidR="00665781" w:rsidRPr="00A1789C" w:rsidRDefault="00665781" w:rsidP="00665781">
      <w:pPr>
        <w:spacing w:line="250" w:lineRule="exact"/>
        <w:ind w:left="2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5 км, 5 м, 5 дм, 5 см, 5 мм;</w:t>
      </w:r>
    </w:p>
    <w:p w:rsidR="00665781" w:rsidRPr="00A1789C" w:rsidRDefault="00665781" w:rsidP="00665781">
      <w:pPr>
        <w:numPr>
          <w:ilvl w:val="0"/>
          <w:numId w:val="2"/>
        </w:numPr>
        <w:tabs>
          <w:tab w:val="left" w:pos="509"/>
        </w:tabs>
        <w:spacing w:after="60" w:line="250" w:lineRule="exact"/>
        <w:ind w:left="20" w:right="0" w:firstLine="340"/>
        <w:rPr>
          <w:rFonts w:eastAsia="Times New Roman" w:cs="Times New Roman"/>
          <w:i/>
          <w:iCs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с, 8 мин, 8 ч</w:t>
      </w:r>
      <w:r w:rsidR="00470A03" w:rsidRPr="00A1789C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28"/>
        </w:tabs>
        <w:spacing w:before="60" w:line="250" w:lineRule="exact"/>
        <w:ind w:left="36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единицы измерения денежных средств принято сокращать следующим образом (точка ставит</w:t>
      </w:r>
      <w:r w:rsidRPr="00A1789C">
        <w:rPr>
          <w:rFonts w:eastAsia="Times New Roman" w:cs="Times New Roman"/>
          <w:szCs w:val="24"/>
          <w:lang w:eastAsia="ru-RU"/>
        </w:rPr>
        <w:softHyphen/>
        <w:t>ся):</w:t>
      </w: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8 коп., 7руб.</w:t>
      </w:r>
    </w:p>
    <w:p w:rsidR="00665781" w:rsidRPr="00A1789C" w:rsidRDefault="00211932" w:rsidP="000A02FF">
      <w:pPr>
        <w:tabs>
          <w:tab w:val="left" w:pos="851"/>
        </w:tabs>
        <w:spacing w:line="250" w:lineRule="exact"/>
        <w:ind w:left="0" w:right="0" w:firstLine="284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21</w:t>
      </w:r>
      <w:r w:rsidR="000A02FF" w:rsidRPr="00A1789C">
        <w:rPr>
          <w:rFonts w:eastAsia="Times New Roman" w:cs="Times New Roman"/>
          <w:szCs w:val="24"/>
          <w:lang w:eastAsia="ru-RU"/>
        </w:rPr>
        <w:t xml:space="preserve">.2   </w:t>
      </w:r>
      <w:r w:rsidR="00665781" w:rsidRPr="00A1789C">
        <w:rPr>
          <w:rFonts w:eastAsia="Times New Roman" w:cs="Times New Roman"/>
          <w:szCs w:val="24"/>
          <w:lang w:eastAsia="ru-RU"/>
        </w:rPr>
        <w:t>Порядок оформления решения геометрических задач: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33"/>
        </w:tabs>
        <w:spacing w:line="250" w:lineRule="exact"/>
        <w:ind w:left="2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чертеж выполняется в пропорции простым карандашом по линейке;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28"/>
        </w:tabs>
        <w:spacing w:line="250" w:lineRule="exact"/>
        <w:ind w:left="2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lastRenderedPageBreak/>
        <w:t xml:space="preserve">«имя» фигуры записывается ручкой заглавными латинскими буквами (А, В, С, </w:t>
      </w:r>
      <w:r w:rsidRPr="00A1789C">
        <w:rPr>
          <w:rFonts w:eastAsia="Times New Roman" w:cs="Times New Roman"/>
          <w:szCs w:val="24"/>
          <w:lang w:val="en-US"/>
        </w:rPr>
        <w:t>D</w:t>
      </w:r>
      <w:r w:rsidRPr="00A1789C">
        <w:rPr>
          <w:rFonts w:eastAsia="Times New Roman" w:cs="Times New Roman"/>
          <w:szCs w:val="24"/>
        </w:rPr>
        <w:t xml:space="preserve">, </w:t>
      </w:r>
      <w:r w:rsidRPr="00A1789C">
        <w:rPr>
          <w:rFonts w:eastAsia="Times New Roman" w:cs="Times New Roman"/>
          <w:szCs w:val="24"/>
          <w:lang w:eastAsia="ru-RU"/>
        </w:rPr>
        <w:t xml:space="preserve">Е, </w:t>
      </w:r>
      <w:r w:rsidRPr="00A1789C">
        <w:rPr>
          <w:rFonts w:eastAsia="Times New Roman" w:cs="Times New Roman"/>
          <w:szCs w:val="24"/>
          <w:lang w:val="en-US"/>
        </w:rPr>
        <w:t>F</w:t>
      </w:r>
      <w:r w:rsidRPr="00A1789C">
        <w:rPr>
          <w:rFonts w:eastAsia="Times New Roman" w:cs="Times New Roman"/>
          <w:szCs w:val="24"/>
        </w:rPr>
        <w:t>);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38"/>
        </w:tabs>
        <w:spacing w:line="250" w:lineRule="exact"/>
        <w:ind w:left="36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величина длины и ширины записывается ручкой справа от чертежа и внизу чертежа; если вы</w:t>
      </w:r>
      <w:r w:rsidRPr="00A1789C">
        <w:rPr>
          <w:rFonts w:eastAsia="Times New Roman" w:cs="Times New Roman"/>
          <w:szCs w:val="24"/>
          <w:lang w:eastAsia="ru-RU"/>
        </w:rPr>
        <w:softHyphen/>
        <w:t>полняется чертеж квадрата, величина длины стороны записывается внизу чертежа;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28"/>
        </w:tabs>
        <w:spacing w:line="250" w:lineRule="exact"/>
        <w:ind w:left="36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требуется вычислить периметр или площадь фигуры, сначала записывается математиче</w:t>
      </w:r>
      <w:r w:rsidRPr="00A1789C">
        <w:rPr>
          <w:rFonts w:eastAsia="Times New Roman" w:cs="Times New Roman"/>
          <w:szCs w:val="24"/>
          <w:lang w:eastAsia="ru-RU"/>
        </w:rPr>
        <w:softHyphen/>
        <w:t>ская формула, потом вычисление:</w:t>
      </w:r>
    </w:p>
    <w:p w:rsidR="00665781" w:rsidRPr="00A1789C" w:rsidRDefault="00665781" w:rsidP="00665781">
      <w:pPr>
        <w:spacing w:line="250" w:lineRule="exact"/>
        <w:ind w:left="2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pacing w:val="60"/>
          <w:szCs w:val="24"/>
          <w:lang w:val="en-US"/>
        </w:rPr>
        <w:t>S=a</w:t>
      </w:r>
      <w:r w:rsidR="000A02FF" w:rsidRPr="00A1789C">
        <w:rPr>
          <w:rFonts w:eastAsia="Times New Roman" w:cs="Times New Roman"/>
          <w:i/>
          <w:iCs/>
          <w:spacing w:val="60"/>
          <w:szCs w:val="24"/>
          <w:lang w:val="en-US"/>
        </w:rPr>
        <w:t>×</w:t>
      </w:r>
      <w:r w:rsidRPr="00A1789C">
        <w:rPr>
          <w:rFonts w:eastAsia="Times New Roman" w:cs="Times New Roman"/>
          <w:i/>
          <w:iCs/>
          <w:spacing w:val="60"/>
          <w:szCs w:val="24"/>
          <w:lang w:val="en-US"/>
        </w:rPr>
        <w:t>b</w:t>
      </w:r>
    </w:p>
    <w:p w:rsidR="00665781" w:rsidRPr="00A1789C" w:rsidRDefault="00665781" w:rsidP="00665781">
      <w:pPr>
        <w:spacing w:line="250" w:lineRule="exact"/>
        <w:ind w:left="2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pacing w:val="60"/>
          <w:szCs w:val="24"/>
          <w:lang w:eastAsia="ru-RU"/>
        </w:rPr>
        <w:t>8</w:t>
      </w:r>
      <w:r w:rsidR="000A02FF" w:rsidRPr="00A1789C">
        <w:rPr>
          <w:rFonts w:eastAsia="Times New Roman" w:cs="Times New Roman"/>
          <w:i/>
          <w:iCs/>
          <w:spacing w:val="60"/>
          <w:szCs w:val="24"/>
          <w:lang w:eastAsia="ru-RU"/>
        </w:rPr>
        <w:t>×</w:t>
      </w:r>
      <w:r w:rsidRPr="00A1789C">
        <w:rPr>
          <w:rFonts w:eastAsia="Times New Roman" w:cs="Times New Roman"/>
          <w:i/>
          <w:iCs/>
          <w:spacing w:val="60"/>
          <w:szCs w:val="24"/>
          <w:lang w:eastAsia="ru-RU"/>
        </w:rPr>
        <w:t>5=</w:t>
      </w: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40 (м</w:t>
      </w:r>
      <w:r w:rsidRPr="00A1789C">
        <w:rPr>
          <w:rFonts w:eastAsia="Times New Roman" w:cs="Times New Roman"/>
          <w:i/>
          <w:iCs/>
          <w:szCs w:val="24"/>
          <w:vertAlign w:val="superscript"/>
          <w:lang w:eastAsia="ru-RU"/>
        </w:rPr>
        <w:t>2</w:t>
      </w:r>
      <w:r w:rsidRPr="00A1789C">
        <w:rPr>
          <w:rFonts w:eastAsia="Times New Roman" w:cs="Times New Roman"/>
          <w:i/>
          <w:iCs/>
          <w:szCs w:val="24"/>
          <w:lang w:eastAsia="ru-RU"/>
        </w:rPr>
        <w:t>)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38"/>
        </w:tabs>
        <w:spacing w:line="250" w:lineRule="exact"/>
        <w:ind w:left="2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геометрическая задача требует записи ответа так же, как и арифметическая. Например,</w:t>
      </w:r>
    </w:p>
    <w:p w:rsidR="00665781" w:rsidRPr="00A1789C" w:rsidRDefault="00665781" w:rsidP="00665781">
      <w:pPr>
        <w:spacing w:after="60" w:line="250" w:lineRule="exact"/>
        <w:ind w:left="20" w:right="0" w:firstLine="34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i/>
          <w:iCs/>
          <w:szCs w:val="24"/>
          <w:lang w:eastAsia="ru-RU"/>
        </w:rPr>
        <w:t>Ответ: 40 м</w:t>
      </w:r>
      <w:r w:rsidRPr="00A1789C">
        <w:rPr>
          <w:rFonts w:eastAsia="Times New Roman" w:cs="Times New Roman"/>
          <w:i/>
          <w:iCs/>
          <w:szCs w:val="24"/>
          <w:vertAlign w:val="superscript"/>
          <w:lang w:eastAsia="ru-RU"/>
        </w:rPr>
        <w:t>2</w:t>
      </w:r>
      <w:r w:rsidRPr="00A1789C">
        <w:rPr>
          <w:rFonts w:eastAsia="Times New Roman" w:cs="Times New Roman"/>
          <w:i/>
          <w:iCs/>
          <w:szCs w:val="24"/>
          <w:lang w:eastAsia="ru-RU"/>
        </w:rPr>
        <w:t xml:space="preserve"> площадь вспаханного огорода.</w:t>
      </w:r>
    </w:p>
    <w:p w:rsidR="00665781" w:rsidRPr="00A1789C" w:rsidRDefault="00211932" w:rsidP="00211932">
      <w:pPr>
        <w:tabs>
          <w:tab w:val="left" w:pos="706"/>
        </w:tabs>
        <w:spacing w:before="60" w:line="250" w:lineRule="exact"/>
        <w:ind w:left="426" w:right="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21.3</w:t>
      </w:r>
      <w:r w:rsidR="00665781" w:rsidRPr="00A1789C">
        <w:rPr>
          <w:rFonts w:eastAsia="Times New Roman" w:cs="Times New Roman"/>
          <w:szCs w:val="24"/>
          <w:lang w:eastAsia="ru-RU"/>
        </w:rPr>
        <w:t>Порядок оформления математических выражений, уравнений и равенств:</w:t>
      </w:r>
    </w:p>
    <w:p w:rsidR="00665781" w:rsidRPr="00A1789C" w:rsidRDefault="00665781" w:rsidP="00665781">
      <w:pPr>
        <w:numPr>
          <w:ilvl w:val="0"/>
          <w:numId w:val="1"/>
        </w:numPr>
        <w:tabs>
          <w:tab w:val="left" w:pos="538"/>
        </w:tabs>
        <w:spacing w:line="250" w:lineRule="exact"/>
        <w:ind w:left="360" w:right="20" w:firstLine="0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при записи выражений со скобками или несколькими математическими действиями порядок действий фиксируется над знаком математического действия простым карандашом. Решение расписывается полностью под выражением, с пропуском 1 клетки вниз;</w:t>
      </w:r>
    </w:p>
    <w:p w:rsidR="00665781" w:rsidRPr="00A1789C" w:rsidRDefault="00665781" w:rsidP="005867B5">
      <w:pPr>
        <w:numPr>
          <w:ilvl w:val="0"/>
          <w:numId w:val="1"/>
        </w:numPr>
        <w:tabs>
          <w:tab w:val="left" w:pos="533"/>
          <w:tab w:val="left" w:pos="993"/>
        </w:tabs>
        <w:spacing w:line="250" w:lineRule="exact"/>
        <w:ind w:left="142" w:right="20" w:firstLine="283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если при решении уравнения математические вычисления требуют записи, то вычисления вы</w:t>
      </w:r>
      <w:r w:rsidRPr="00A1789C">
        <w:rPr>
          <w:rFonts w:eastAsia="Times New Roman" w:cs="Times New Roman"/>
          <w:szCs w:val="24"/>
          <w:lang w:eastAsia="ru-RU"/>
        </w:rPr>
        <w:softHyphen/>
        <w:t>полняются справа от уравнения: отступ 3 клетки, на 4-й начинается запись.</w:t>
      </w:r>
    </w:p>
    <w:p w:rsidR="00665781" w:rsidRPr="005867B5" w:rsidRDefault="00665781" w:rsidP="005867B5">
      <w:pPr>
        <w:pStyle w:val="a3"/>
        <w:numPr>
          <w:ilvl w:val="0"/>
          <w:numId w:val="11"/>
        </w:numPr>
        <w:tabs>
          <w:tab w:val="left" w:pos="533"/>
          <w:tab w:val="left" w:pos="993"/>
        </w:tabs>
        <w:spacing w:line="240" w:lineRule="auto"/>
        <w:ind w:left="142" w:right="20" w:firstLine="283"/>
        <w:rPr>
          <w:rFonts w:eastAsia="Times New Roman" w:cs="Times New Roman"/>
          <w:szCs w:val="24"/>
          <w:lang w:eastAsia="ru-RU"/>
        </w:rPr>
      </w:pPr>
      <w:r w:rsidRPr="005867B5">
        <w:rPr>
          <w:rFonts w:eastAsia="Times New Roman" w:cs="Times New Roman"/>
          <w:szCs w:val="24"/>
          <w:lang w:eastAsia="ru-RU"/>
        </w:rPr>
        <w:t>На уроках русского языка, в т. ч. на уроках обучения грамоте, выполняется подчеркивание слов и букв. Эта процедура осуществляется строго с помощью простого карандаша и линейки. Рекоменду</w:t>
      </w:r>
      <w:r w:rsidRPr="005867B5">
        <w:rPr>
          <w:rFonts w:eastAsia="Times New Roman" w:cs="Times New Roman"/>
          <w:szCs w:val="24"/>
          <w:lang w:eastAsia="ru-RU"/>
        </w:rPr>
        <w:softHyphen/>
        <w:t>ется специально обучать младших школьников этому действию, т. к. первоклассникам трудно пра</w:t>
      </w:r>
      <w:r w:rsidRPr="005867B5">
        <w:rPr>
          <w:rFonts w:eastAsia="Times New Roman" w:cs="Times New Roman"/>
          <w:szCs w:val="24"/>
          <w:lang w:eastAsia="ru-RU"/>
        </w:rPr>
        <w:softHyphen/>
        <w:t>вильно выполнять подчеркивание карандашом по линейке в тетради. Особенно тщательно следует подходить учителям к вопросу обучения детей начертанию двойной и волнистой линий при опре</w:t>
      </w:r>
      <w:r w:rsidRPr="005867B5">
        <w:rPr>
          <w:rFonts w:eastAsia="Times New Roman" w:cs="Times New Roman"/>
          <w:szCs w:val="24"/>
          <w:lang w:eastAsia="ru-RU"/>
        </w:rPr>
        <w:softHyphen/>
        <w:t>делении и подчеркивании сказуемого или второстепенных членов предложения. Для аккуратности выполнения этого задания можно пользоваться специальными линейками.</w:t>
      </w:r>
    </w:p>
    <w:p w:rsidR="00665781" w:rsidRPr="005867B5" w:rsidRDefault="00665781" w:rsidP="005867B5">
      <w:pPr>
        <w:pStyle w:val="a3"/>
        <w:numPr>
          <w:ilvl w:val="0"/>
          <w:numId w:val="11"/>
        </w:numPr>
        <w:tabs>
          <w:tab w:val="left" w:pos="533"/>
          <w:tab w:val="left" w:pos="993"/>
        </w:tabs>
        <w:spacing w:line="250" w:lineRule="exact"/>
        <w:ind w:left="142" w:right="20" w:firstLine="283"/>
        <w:rPr>
          <w:rFonts w:eastAsia="Times New Roman" w:cs="Times New Roman"/>
          <w:szCs w:val="24"/>
          <w:lang w:eastAsia="ru-RU"/>
        </w:rPr>
      </w:pPr>
      <w:r w:rsidRPr="005867B5">
        <w:rPr>
          <w:rFonts w:eastAsia="Times New Roman" w:cs="Times New Roman"/>
          <w:szCs w:val="24"/>
          <w:lang w:eastAsia="ru-RU"/>
        </w:rPr>
        <w:t>На уроках русского языка при работе со словом часто требуется выделить морфему или при работе с текстом - выполнить надпись над словом: выделить приставку, надписать над словом часть речи или число имени прилагательного и т. д. В этих случаях знаки и надписи над словами выпол</w:t>
      </w:r>
      <w:r w:rsidRPr="005867B5">
        <w:rPr>
          <w:rFonts w:eastAsia="Times New Roman" w:cs="Times New Roman"/>
          <w:szCs w:val="24"/>
          <w:lang w:eastAsia="ru-RU"/>
        </w:rPr>
        <w:softHyphen/>
        <w:t>няются остро заточенным простым карандашом письменными буквами чуть меньшего размера.</w:t>
      </w:r>
    </w:p>
    <w:p w:rsidR="00665781" w:rsidRDefault="00665781" w:rsidP="005867B5">
      <w:pPr>
        <w:numPr>
          <w:ilvl w:val="0"/>
          <w:numId w:val="11"/>
        </w:numPr>
        <w:tabs>
          <w:tab w:val="left" w:pos="426"/>
          <w:tab w:val="left" w:pos="533"/>
          <w:tab w:val="left" w:pos="993"/>
        </w:tabs>
        <w:spacing w:line="250" w:lineRule="exact"/>
        <w:ind w:left="142" w:right="20" w:firstLine="283"/>
        <w:rPr>
          <w:rFonts w:eastAsia="Times New Roman" w:cs="Times New Roman"/>
          <w:szCs w:val="24"/>
          <w:lang w:eastAsia="ru-RU"/>
        </w:rPr>
      </w:pPr>
      <w:r w:rsidRPr="00A1789C">
        <w:rPr>
          <w:rFonts w:eastAsia="Times New Roman" w:cs="Times New Roman"/>
          <w:szCs w:val="24"/>
          <w:lang w:eastAsia="ru-RU"/>
        </w:rPr>
        <w:t>На уроках математики и русского языка учащиеся часто допускают ошибки. С целью исправ</w:t>
      </w:r>
      <w:r w:rsidRPr="00A1789C">
        <w:rPr>
          <w:rFonts w:eastAsia="Times New Roman" w:cs="Times New Roman"/>
          <w:szCs w:val="24"/>
          <w:lang w:eastAsia="ru-RU"/>
        </w:rPr>
        <w:softHyphen/>
        <w:t>ления любого вида ошибки (орфографическая ошибка, вычислительная ошибка и т. д.) простым ка</w:t>
      </w:r>
      <w:r w:rsidRPr="00A1789C">
        <w:rPr>
          <w:rFonts w:eastAsia="Times New Roman" w:cs="Times New Roman"/>
          <w:szCs w:val="24"/>
          <w:lang w:eastAsia="ru-RU"/>
        </w:rPr>
        <w:softHyphen/>
        <w:t>рандашом зачеркивается неправильно написанная буква или цифра. Правильный вариант буквы, цифры и др. надписывается ручкой с синим цветом чернил сверху зачеркнутого. Рекомендуется ре</w:t>
      </w:r>
      <w:r w:rsidRPr="00A1789C">
        <w:rPr>
          <w:rFonts w:eastAsia="Times New Roman" w:cs="Times New Roman"/>
          <w:szCs w:val="24"/>
          <w:lang w:eastAsia="ru-RU"/>
        </w:rPr>
        <w:softHyphen/>
        <w:t>гулярно обращать внимание учащихся на правильный способ исправления и не допускать письма по написанному.</w:t>
      </w:r>
    </w:p>
    <w:p w:rsidR="00665781" w:rsidRPr="005867B5" w:rsidRDefault="005867B5" w:rsidP="005867B5">
      <w:pPr>
        <w:numPr>
          <w:ilvl w:val="0"/>
          <w:numId w:val="11"/>
        </w:numPr>
        <w:tabs>
          <w:tab w:val="left" w:pos="426"/>
          <w:tab w:val="left" w:pos="533"/>
          <w:tab w:val="left" w:pos="993"/>
        </w:tabs>
        <w:spacing w:line="240" w:lineRule="exact"/>
        <w:ind w:left="142" w:right="40" w:firstLine="283"/>
        <w:rPr>
          <w:rFonts w:eastAsia="Times New Roman" w:cs="Times New Roman"/>
          <w:szCs w:val="24"/>
          <w:lang w:eastAsia="ru-RU"/>
        </w:rPr>
      </w:pPr>
      <w:r w:rsidRPr="005867B5">
        <w:rPr>
          <w:rFonts w:eastAsia="Times New Roman" w:cs="Times New Roman"/>
          <w:szCs w:val="24"/>
          <w:lang w:eastAsia="ru-RU"/>
        </w:rPr>
        <w:t xml:space="preserve"> После </w:t>
      </w:r>
      <w:r w:rsidRPr="005867B5">
        <w:rPr>
          <w:rFonts w:eastAsia="Calibri" w:cs="Times New Roman"/>
          <w:szCs w:val="24"/>
        </w:rPr>
        <w:t>проверки письменных работ учащимся дается задание по исправлению ошибок или выполнению упражнений, предупреждающих повторение аналогичных ошибок (в тетрадях делается запись: «Работа над ошибками»).</w:t>
      </w:r>
      <w:r w:rsidRPr="005867B5">
        <w:rPr>
          <w:rFonts w:eastAsia="Calibri" w:cs="Times New Roman"/>
          <w:sz w:val="28"/>
        </w:rPr>
        <w:t xml:space="preserve">  </w:t>
      </w:r>
    </w:p>
    <w:p w:rsidR="00307D0F" w:rsidRPr="00A1789C" w:rsidRDefault="00307D0F">
      <w:pPr>
        <w:rPr>
          <w:rFonts w:cs="Times New Roman"/>
          <w:szCs w:val="24"/>
        </w:rPr>
      </w:pPr>
    </w:p>
    <w:sectPr w:rsidR="00307D0F" w:rsidRPr="00A1789C" w:rsidSect="00313337">
      <w:type w:val="continuous"/>
      <w:pgSz w:w="11909" w:h="16834"/>
      <w:pgMar w:top="709" w:right="852" w:bottom="568" w:left="70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68" w:rsidRDefault="00D81B68" w:rsidP="00FE3B12">
      <w:pPr>
        <w:spacing w:line="240" w:lineRule="auto"/>
      </w:pPr>
      <w:r>
        <w:separator/>
      </w:r>
    </w:p>
  </w:endnote>
  <w:endnote w:type="continuationSeparator" w:id="0">
    <w:p w:rsidR="00D81B68" w:rsidRDefault="00D81B68" w:rsidP="00FE3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68" w:rsidRDefault="00D81B68" w:rsidP="00FE3B12">
      <w:pPr>
        <w:spacing w:line="240" w:lineRule="auto"/>
      </w:pPr>
      <w:r>
        <w:separator/>
      </w:r>
    </w:p>
  </w:footnote>
  <w:footnote w:type="continuationSeparator" w:id="0">
    <w:p w:rsidR="00D81B68" w:rsidRDefault="00D81B68" w:rsidP="00FE3B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26799921A4204CAB81CBE59BABEFBF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E3B12" w:rsidRDefault="00FE3B12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Методические рекомендации по организации ведения тетрадей в начальной школе.</w:t>
        </w:r>
      </w:p>
    </w:sdtContent>
  </w:sdt>
  <w:p w:rsidR="00FE3B12" w:rsidRDefault="00FE3B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00CFF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"/>
      <w:lvlJc w:val="left"/>
      <w:rPr>
        <w:rFonts w:ascii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2"/>
      <w:numFmt w:val="decimal"/>
      <w:lvlText w:val="%1."/>
      <w:lvlJc w:val="left"/>
      <w:rPr>
        <w:rFonts w:ascii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AFB479A"/>
    <w:multiLevelType w:val="hybridMultilevel"/>
    <w:tmpl w:val="5A5E2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C768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30EBE"/>
    <w:multiLevelType w:val="hybridMultilevel"/>
    <w:tmpl w:val="A7F84D3E"/>
    <w:lvl w:ilvl="0" w:tplc="F92EDD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B9850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935EC"/>
    <w:multiLevelType w:val="multilevel"/>
    <w:tmpl w:val="961E8A3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2DD5043"/>
    <w:multiLevelType w:val="hybridMultilevel"/>
    <w:tmpl w:val="90325FE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F55B8"/>
    <w:multiLevelType w:val="multilevel"/>
    <w:tmpl w:val="65EA1E0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066B55"/>
    <w:multiLevelType w:val="multilevel"/>
    <w:tmpl w:val="E200CFFA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9">
    <w:nsid w:val="6BC954FC"/>
    <w:multiLevelType w:val="hybridMultilevel"/>
    <w:tmpl w:val="6C7C7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79FB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430"/>
    <w:rsid w:val="000123B7"/>
    <w:rsid w:val="000A02FF"/>
    <w:rsid w:val="0019340C"/>
    <w:rsid w:val="00211932"/>
    <w:rsid w:val="002F4022"/>
    <w:rsid w:val="00307D0F"/>
    <w:rsid w:val="00313337"/>
    <w:rsid w:val="003135BF"/>
    <w:rsid w:val="003A2DB4"/>
    <w:rsid w:val="00470A03"/>
    <w:rsid w:val="00512EF1"/>
    <w:rsid w:val="005622AA"/>
    <w:rsid w:val="005867B5"/>
    <w:rsid w:val="00662C4D"/>
    <w:rsid w:val="00665781"/>
    <w:rsid w:val="006961E9"/>
    <w:rsid w:val="00795F91"/>
    <w:rsid w:val="007B2CA2"/>
    <w:rsid w:val="00A1789C"/>
    <w:rsid w:val="00A76284"/>
    <w:rsid w:val="00AF3C57"/>
    <w:rsid w:val="00B57787"/>
    <w:rsid w:val="00B77F3D"/>
    <w:rsid w:val="00C94529"/>
    <w:rsid w:val="00C96430"/>
    <w:rsid w:val="00D81B68"/>
    <w:rsid w:val="00D94BB5"/>
    <w:rsid w:val="00F00AED"/>
    <w:rsid w:val="00F3579D"/>
    <w:rsid w:val="00FE3B12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3B1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3B12"/>
  </w:style>
  <w:style w:type="paragraph" w:styleId="a6">
    <w:name w:val="footer"/>
    <w:basedOn w:val="a"/>
    <w:link w:val="a7"/>
    <w:uiPriority w:val="99"/>
    <w:semiHidden/>
    <w:unhideWhenUsed/>
    <w:rsid w:val="00FE3B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B12"/>
  </w:style>
  <w:style w:type="paragraph" w:styleId="a8">
    <w:name w:val="Balloon Text"/>
    <w:basedOn w:val="a"/>
    <w:link w:val="a9"/>
    <w:uiPriority w:val="99"/>
    <w:semiHidden/>
    <w:unhideWhenUsed/>
    <w:rsid w:val="00FE3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799921A4204CAB81CBE59BABEFBF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A1D34-C333-477E-92F4-A92A0BE6839B}"/>
      </w:docPartPr>
      <w:docPartBody>
        <w:p w:rsidR="005F61BD" w:rsidRDefault="005424A9" w:rsidP="005424A9">
          <w:pPr>
            <w:pStyle w:val="26799921A4204CAB81CBE59BABEFBF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24A9"/>
    <w:rsid w:val="005424A9"/>
    <w:rsid w:val="005F61BD"/>
    <w:rsid w:val="00A5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799921A4204CAB81CBE59BABEFBFCA">
    <w:name w:val="26799921A4204CAB81CBE59BABEFBFCA"/>
    <w:rsid w:val="005424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DFBC-BE6F-4E08-A0EB-BA138A1E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организации ведения тетрадей в начальной школе.</vt:lpstr>
    </vt:vector>
  </TitlesOfParts>
  <Company/>
  <LinksUpToDate>false</LinksUpToDate>
  <CharactersWithSpaces>24073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организации ведения тетрадей в начальной школе.</dc:title>
  <dc:creator>ЕВ</dc:creator>
  <cp:lastModifiedBy>Надежда Владимировна</cp:lastModifiedBy>
  <cp:revision>6</cp:revision>
  <dcterms:created xsi:type="dcterms:W3CDTF">2015-12-07T11:35:00Z</dcterms:created>
  <dcterms:modified xsi:type="dcterms:W3CDTF">2016-02-02T11:40:00Z</dcterms:modified>
</cp:coreProperties>
</file>